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5B" w:rsidRPr="000A7868" w:rsidRDefault="00C6250F" w:rsidP="000A7868">
      <w:pPr>
        <w:spacing w:line="360" w:lineRule="auto"/>
        <w:jc w:val="center"/>
        <w:rPr>
          <w:rFonts w:ascii="黑体" w:eastAsia="黑体" w:hAnsi="黑体"/>
          <w:sz w:val="36"/>
        </w:rPr>
      </w:pPr>
      <w:r w:rsidRPr="000A7868">
        <w:rPr>
          <w:rFonts w:ascii="黑体" w:eastAsia="黑体" w:hAnsi="黑体" w:hint="eastAsia"/>
          <w:sz w:val="36"/>
        </w:rPr>
        <w:t>201</w:t>
      </w:r>
      <w:r w:rsidR="00CB21EB">
        <w:rPr>
          <w:rFonts w:ascii="黑体" w:eastAsia="黑体" w:hAnsi="黑体" w:hint="eastAsia"/>
          <w:sz w:val="36"/>
        </w:rPr>
        <w:t>8</w:t>
      </w:r>
      <w:r w:rsidRPr="000A7868">
        <w:rPr>
          <w:rFonts w:ascii="黑体" w:eastAsia="黑体" w:hAnsi="黑体" w:hint="eastAsia"/>
          <w:sz w:val="36"/>
        </w:rPr>
        <w:t>年研究生国家奖学金评选工作情况</w:t>
      </w:r>
      <w:r w:rsidR="00C76FAD">
        <w:rPr>
          <w:rFonts w:ascii="黑体" w:eastAsia="黑体" w:hAnsi="黑体" w:hint="eastAsia"/>
          <w:sz w:val="36"/>
        </w:rPr>
        <w:t>说明</w:t>
      </w:r>
    </w:p>
    <w:p w:rsidR="00C6250F" w:rsidRDefault="00C6250F" w:rsidP="000A7868">
      <w:pPr>
        <w:spacing w:line="360" w:lineRule="auto"/>
        <w:jc w:val="left"/>
      </w:pPr>
    </w:p>
    <w:p w:rsidR="000A7868" w:rsidRPr="000A7868" w:rsidRDefault="00C6250F" w:rsidP="000A7868">
      <w:pPr>
        <w:shd w:val="clear" w:color="auto" w:fill="FFFFFF"/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0A7868">
        <w:rPr>
          <w:rFonts w:ascii="仿宋" w:eastAsia="仿宋" w:hAnsi="仿宋" w:hint="eastAsia"/>
          <w:sz w:val="30"/>
          <w:szCs w:val="30"/>
        </w:rPr>
        <w:t>自201</w:t>
      </w:r>
      <w:r w:rsidR="00CB21EB">
        <w:rPr>
          <w:rFonts w:ascii="仿宋" w:eastAsia="仿宋" w:hAnsi="仿宋" w:hint="eastAsia"/>
          <w:sz w:val="30"/>
          <w:szCs w:val="30"/>
        </w:rPr>
        <w:t>8</w:t>
      </w:r>
      <w:r w:rsidRPr="000A7868">
        <w:rPr>
          <w:rFonts w:ascii="仿宋" w:eastAsia="仿宋" w:hAnsi="仿宋" w:hint="eastAsia"/>
          <w:sz w:val="30"/>
          <w:szCs w:val="30"/>
        </w:rPr>
        <w:t>年9月30日发布《</w:t>
      </w:r>
      <w:r w:rsidRPr="000A7868">
        <w:rPr>
          <w:rFonts w:ascii="仿宋" w:eastAsia="仿宋" w:hAnsi="仿宋"/>
          <w:sz w:val="30"/>
          <w:szCs w:val="30"/>
        </w:rPr>
        <w:t>武汉大学经济与管理学院201</w:t>
      </w:r>
      <w:r w:rsidR="00474558">
        <w:rPr>
          <w:rFonts w:ascii="仿宋" w:eastAsia="仿宋" w:hAnsi="仿宋" w:hint="eastAsia"/>
          <w:sz w:val="30"/>
          <w:szCs w:val="30"/>
        </w:rPr>
        <w:t>8</w:t>
      </w:r>
      <w:r w:rsidRPr="000A7868">
        <w:rPr>
          <w:rFonts w:ascii="仿宋" w:eastAsia="仿宋" w:hAnsi="仿宋"/>
          <w:sz w:val="30"/>
          <w:szCs w:val="30"/>
        </w:rPr>
        <w:t>年研究生国家奖学金评审通知</w:t>
      </w:r>
      <w:r w:rsidRPr="000A7868">
        <w:rPr>
          <w:rFonts w:ascii="仿宋" w:eastAsia="仿宋" w:hAnsi="仿宋" w:hint="eastAsia"/>
          <w:sz w:val="30"/>
          <w:szCs w:val="30"/>
        </w:rPr>
        <w:t>》以来，共有博士生</w:t>
      </w:r>
      <w:r w:rsidR="00474558">
        <w:rPr>
          <w:rFonts w:ascii="仿宋" w:eastAsia="仿宋" w:hAnsi="仿宋" w:hint="eastAsia"/>
          <w:sz w:val="30"/>
          <w:szCs w:val="30"/>
        </w:rPr>
        <w:t>22</w:t>
      </w:r>
      <w:r w:rsidRPr="000A7868">
        <w:rPr>
          <w:rFonts w:ascii="仿宋" w:eastAsia="仿宋" w:hAnsi="仿宋" w:hint="eastAsia"/>
          <w:sz w:val="30"/>
          <w:szCs w:val="30"/>
        </w:rPr>
        <w:t>人，硕士生</w:t>
      </w:r>
      <w:r w:rsidR="00474558">
        <w:rPr>
          <w:rFonts w:ascii="仿宋" w:eastAsia="仿宋" w:hAnsi="仿宋" w:hint="eastAsia"/>
          <w:sz w:val="30"/>
          <w:szCs w:val="30"/>
        </w:rPr>
        <w:t>44</w:t>
      </w:r>
      <w:r w:rsidR="00F91EE6" w:rsidRPr="000A7868">
        <w:rPr>
          <w:rFonts w:ascii="仿宋" w:eastAsia="仿宋" w:hAnsi="仿宋" w:hint="eastAsia"/>
          <w:sz w:val="30"/>
          <w:szCs w:val="30"/>
        </w:rPr>
        <w:t>人（其中201</w:t>
      </w:r>
      <w:r w:rsidR="004E21E9">
        <w:rPr>
          <w:rFonts w:ascii="仿宋" w:eastAsia="仿宋" w:hAnsi="仿宋" w:hint="eastAsia"/>
          <w:sz w:val="30"/>
          <w:szCs w:val="30"/>
        </w:rPr>
        <w:t>6</w:t>
      </w:r>
      <w:r w:rsidR="00F91EE6" w:rsidRPr="000A7868">
        <w:rPr>
          <w:rFonts w:ascii="仿宋" w:eastAsia="仿宋" w:hAnsi="仿宋" w:hint="eastAsia"/>
          <w:sz w:val="30"/>
          <w:szCs w:val="30"/>
        </w:rPr>
        <w:t>级</w:t>
      </w:r>
      <w:r w:rsidR="004E21E9">
        <w:rPr>
          <w:rFonts w:ascii="仿宋" w:eastAsia="仿宋" w:hAnsi="仿宋" w:hint="eastAsia"/>
          <w:sz w:val="30"/>
          <w:szCs w:val="30"/>
        </w:rPr>
        <w:t>4</w:t>
      </w:r>
      <w:r w:rsidR="00F91EE6" w:rsidRPr="000A7868">
        <w:rPr>
          <w:rFonts w:ascii="仿宋" w:eastAsia="仿宋" w:hAnsi="仿宋" w:hint="eastAsia"/>
          <w:sz w:val="30"/>
          <w:szCs w:val="30"/>
        </w:rPr>
        <w:t>7人，201</w:t>
      </w:r>
      <w:r w:rsidR="004E21E9">
        <w:rPr>
          <w:rFonts w:ascii="仿宋" w:eastAsia="仿宋" w:hAnsi="仿宋" w:hint="eastAsia"/>
          <w:sz w:val="30"/>
          <w:szCs w:val="30"/>
        </w:rPr>
        <w:t>7</w:t>
      </w:r>
      <w:r w:rsidR="00F91EE6" w:rsidRPr="000A7868">
        <w:rPr>
          <w:rFonts w:ascii="仿宋" w:eastAsia="仿宋" w:hAnsi="仿宋" w:hint="eastAsia"/>
          <w:sz w:val="30"/>
          <w:szCs w:val="30"/>
        </w:rPr>
        <w:t>级</w:t>
      </w:r>
      <w:r w:rsidR="004E21E9">
        <w:rPr>
          <w:rFonts w:ascii="仿宋" w:eastAsia="仿宋" w:hAnsi="仿宋" w:hint="eastAsia"/>
          <w:sz w:val="30"/>
          <w:szCs w:val="30"/>
        </w:rPr>
        <w:t>16</w:t>
      </w:r>
      <w:r w:rsidR="00F91EE6" w:rsidRPr="000A7868">
        <w:rPr>
          <w:rFonts w:ascii="仿宋" w:eastAsia="仿宋" w:hAnsi="仿宋" w:hint="eastAsia"/>
          <w:sz w:val="30"/>
          <w:szCs w:val="30"/>
        </w:rPr>
        <w:t>人，201</w:t>
      </w:r>
      <w:r w:rsidR="004E21E9">
        <w:rPr>
          <w:rFonts w:ascii="仿宋" w:eastAsia="仿宋" w:hAnsi="仿宋" w:hint="eastAsia"/>
          <w:sz w:val="30"/>
          <w:szCs w:val="30"/>
        </w:rPr>
        <w:t>8</w:t>
      </w:r>
      <w:r w:rsidR="00F91EE6" w:rsidRPr="000A7868">
        <w:rPr>
          <w:rFonts w:ascii="仿宋" w:eastAsia="仿宋" w:hAnsi="仿宋" w:hint="eastAsia"/>
          <w:sz w:val="30"/>
          <w:szCs w:val="30"/>
        </w:rPr>
        <w:t>级</w:t>
      </w:r>
      <w:r w:rsidR="004E21E9">
        <w:rPr>
          <w:rFonts w:ascii="仿宋" w:eastAsia="仿宋" w:hAnsi="仿宋" w:hint="eastAsia"/>
          <w:sz w:val="30"/>
          <w:szCs w:val="30"/>
        </w:rPr>
        <w:t>3</w:t>
      </w:r>
      <w:r w:rsidR="00F91EE6" w:rsidRPr="000A7868">
        <w:rPr>
          <w:rFonts w:ascii="仿宋" w:eastAsia="仿宋" w:hAnsi="仿宋" w:hint="eastAsia"/>
          <w:sz w:val="30"/>
          <w:szCs w:val="30"/>
        </w:rPr>
        <w:t>人）提交了报名材料。根据学校统一指标分配，我院共有博士</w:t>
      </w:r>
      <w:r w:rsidR="00592E8A" w:rsidRPr="000A7868">
        <w:rPr>
          <w:rFonts w:ascii="仿宋" w:eastAsia="仿宋" w:hAnsi="仿宋" w:hint="eastAsia"/>
          <w:sz w:val="30"/>
          <w:szCs w:val="30"/>
        </w:rPr>
        <w:t>研究</w:t>
      </w:r>
      <w:r w:rsidR="00F91EE6" w:rsidRPr="000A7868">
        <w:rPr>
          <w:rFonts w:ascii="仿宋" w:eastAsia="仿宋" w:hAnsi="仿宋" w:hint="eastAsia"/>
          <w:sz w:val="30"/>
          <w:szCs w:val="30"/>
        </w:rPr>
        <w:t>生</w:t>
      </w:r>
      <w:r w:rsidR="001E073C">
        <w:rPr>
          <w:rFonts w:ascii="仿宋" w:eastAsia="仿宋" w:hAnsi="仿宋" w:hint="eastAsia"/>
          <w:sz w:val="30"/>
          <w:szCs w:val="30"/>
        </w:rPr>
        <w:t>10</w:t>
      </w:r>
      <w:r w:rsidR="00592E8A" w:rsidRPr="000A7868">
        <w:rPr>
          <w:rFonts w:ascii="仿宋" w:eastAsia="仿宋" w:hAnsi="仿宋" w:hint="eastAsia"/>
          <w:sz w:val="30"/>
          <w:szCs w:val="30"/>
        </w:rPr>
        <w:t>个指标，硕士研究生</w:t>
      </w:r>
      <w:r w:rsidR="001E073C">
        <w:rPr>
          <w:rFonts w:ascii="仿宋" w:eastAsia="仿宋" w:hAnsi="仿宋" w:hint="eastAsia"/>
          <w:sz w:val="30"/>
          <w:szCs w:val="30"/>
        </w:rPr>
        <w:t>3</w:t>
      </w:r>
      <w:r w:rsidR="003A2281">
        <w:rPr>
          <w:rFonts w:ascii="仿宋" w:eastAsia="仿宋" w:hAnsi="仿宋" w:hint="eastAsia"/>
          <w:sz w:val="30"/>
          <w:szCs w:val="30"/>
        </w:rPr>
        <w:t>2</w:t>
      </w:r>
      <w:r w:rsidR="00592E8A" w:rsidRPr="000A7868">
        <w:rPr>
          <w:rFonts w:ascii="仿宋" w:eastAsia="仿宋" w:hAnsi="仿宋" w:hint="eastAsia"/>
          <w:sz w:val="30"/>
          <w:szCs w:val="30"/>
        </w:rPr>
        <w:t>个指标。</w:t>
      </w:r>
    </w:p>
    <w:p w:rsidR="000A7868" w:rsidRPr="000A7868" w:rsidRDefault="00592E8A" w:rsidP="004A0C11">
      <w:pPr>
        <w:shd w:val="clear" w:color="auto" w:fill="FFFFFF"/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0A7868">
        <w:rPr>
          <w:rFonts w:ascii="仿宋" w:eastAsia="仿宋" w:hAnsi="仿宋" w:hint="eastAsia"/>
          <w:sz w:val="30"/>
          <w:szCs w:val="30"/>
        </w:rPr>
        <w:t>根据评审材料初审，拟建议</w:t>
      </w:r>
      <w:r w:rsidR="002B1F11" w:rsidRPr="002B1F11">
        <w:rPr>
          <w:rFonts w:ascii="仿宋" w:eastAsia="仿宋" w:hAnsi="仿宋" w:hint="eastAsia"/>
          <w:sz w:val="30"/>
          <w:szCs w:val="30"/>
        </w:rPr>
        <w:t>吴杨伟</w:t>
      </w:r>
      <w:r w:rsidRPr="000A7868">
        <w:rPr>
          <w:rFonts w:ascii="仿宋" w:eastAsia="仿宋" w:hAnsi="仿宋" w:hint="eastAsia"/>
          <w:sz w:val="30"/>
          <w:szCs w:val="30"/>
        </w:rPr>
        <w:t>等</w:t>
      </w:r>
      <w:r w:rsidR="001E073C">
        <w:rPr>
          <w:rFonts w:ascii="仿宋" w:eastAsia="仿宋" w:hAnsi="仿宋" w:hint="eastAsia"/>
          <w:sz w:val="30"/>
          <w:szCs w:val="30"/>
        </w:rPr>
        <w:t>1</w:t>
      </w:r>
      <w:r w:rsidR="000D5A67">
        <w:rPr>
          <w:rFonts w:ascii="仿宋" w:eastAsia="仿宋" w:hAnsi="仿宋" w:hint="eastAsia"/>
          <w:sz w:val="30"/>
          <w:szCs w:val="30"/>
        </w:rPr>
        <w:t>2</w:t>
      </w:r>
      <w:r w:rsidRPr="000A7868">
        <w:rPr>
          <w:rFonts w:ascii="仿宋" w:eastAsia="仿宋" w:hAnsi="仿宋" w:hint="eastAsia"/>
          <w:sz w:val="30"/>
          <w:szCs w:val="30"/>
        </w:rPr>
        <w:t>名博士，</w:t>
      </w:r>
      <w:r w:rsidR="00FE69F9" w:rsidRPr="00FE69F9">
        <w:rPr>
          <w:rFonts w:ascii="仿宋" w:eastAsia="仿宋" w:hAnsi="仿宋" w:hint="eastAsia"/>
          <w:sz w:val="30"/>
          <w:szCs w:val="30"/>
        </w:rPr>
        <w:t>黄晓琪</w:t>
      </w:r>
      <w:r w:rsidR="000B0652" w:rsidRPr="000A7868">
        <w:rPr>
          <w:rFonts w:ascii="仿宋" w:eastAsia="仿宋" w:hAnsi="仿宋" w:hint="eastAsia"/>
          <w:sz w:val="30"/>
          <w:szCs w:val="30"/>
        </w:rPr>
        <w:t>等</w:t>
      </w:r>
      <w:r w:rsidR="002B1F11">
        <w:rPr>
          <w:rFonts w:ascii="仿宋" w:eastAsia="仿宋" w:hAnsi="仿宋"/>
          <w:sz w:val="30"/>
          <w:szCs w:val="30"/>
        </w:rPr>
        <w:t>36</w:t>
      </w:r>
      <w:r w:rsidR="000B0652" w:rsidRPr="000A7868">
        <w:rPr>
          <w:rFonts w:ascii="仿宋" w:eastAsia="仿宋" w:hAnsi="仿宋" w:hint="eastAsia"/>
          <w:sz w:val="30"/>
          <w:szCs w:val="30"/>
        </w:rPr>
        <w:t>名硕士参加答辩。</w:t>
      </w:r>
    </w:p>
    <w:p w:rsidR="000B0652" w:rsidRPr="000A7868" w:rsidRDefault="000B0652" w:rsidP="000A7868">
      <w:pPr>
        <w:shd w:val="clear" w:color="auto" w:fill="FFFFFF"/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0A7868">
        <w:rPr>
          <w:rFonts w:ascii="仿宋" w:eastAsia="仿宋" w:hAnsi="仿宋" w:hint="eastAsia"/>
          <w:sz w:val="30"/>
          <w:szCs w:val="30"/>
        </w:rPr>
        <w:t>补充说明：</w:t>
      </w:r>
    </w:p>
    <w:p w:rsidR="00592E8A" w:rsidRPr="000A7868" w:rsidRDefault="000B0652" w:rsidP="000A7868">
      <w:pPr>
        <w:shd w:val="clear" w:color="auto" w:fill="FFFFFF"/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0A7868">
        <w:rPr>
          <w:rFonts w:ascii="仿宋" w:eastAsia="仿宋" w:hAnsi="仿宋" w:hint="eastAsia"/>
          <w:sz w:val="30"/>
          <w:szCs w:val="30"/>
        </w:rPr>
        <w:t>1、</w:t>
      </w:r>
      <w:r w:rsidR="00592E8A" w:rsidRPr="000A7868">
        <w:rPr>
          <w:rFonts w:ascii="仿宋" w:eastAsia="仿宋" w:hAnsi="仿宋" w:hint="eastAsia"/>
          <w:sz w:val="30"/>
          <w:szCs w:val="30"/>
        </w:rPr>
        <w:t>其中</w:t>
      </w:r>
      <w:r w:rsidRPr="000A7868">
        <w:rPr>
          <w:rFonts w:ascii="仿宋" w:eastAsia="仿宋" w:hAnsi="仿宋" w:hint="eastAsia"/>
          <w:sz w:val="30"/>
          <w:szCs w:val="30"/>
        </w:rPr>
        <w:t>201</w:t>
      </w:r>
      <w:r w:rsidR="000139F4">
        <w:rPr>
          <w:rFonts w:ascii="仿宋" w:eastAsia="仿宋" w:hAnsi="仿宋"/>
          <w:sz w:val="30"/>
          <w:szCs w:val="30"/>
        </w:rPr>
        <w:t>6</w:t>
      </w:r>
      <w:r w:rsidRPr="000A7868">
        <w:rPr>
          <w:rFonts w:ascii="仿宋" w:eastAsia="仿宋" w:hAnsi="仿宋" w:hint="eastAsia"/>
          <w:sz w:val="30"/>
          <w:szCs w:val="30"/>
        </w:rPr>
        <w:t>级硕士</w:t>
      </w:r>
      <w:r w:rsidR="000139F4" w:rsidRPr="000139F4">
        <w:rPr>
          <w:rFonts w:ascii="仿宋" w:eastAsia="仿宋" w:hAnsi="仿宋" w:hint="eastAsia"/>
          <w:sz w:val="30"/>
          <w:szCs w:val="30"/>
        </w:rPr>
        <w:t>时梦雪</w:t>
      </w:r>
      <w:r w:rsidR="00BB0397">
        <w:rPr>
          <w:rFonts w:ascii="仿宋" w:eastAsia="仿宋" w:hAnsi="仿宋" w:hint="eastAsia"/>
          <w:sz w:val="30"/>
          <w:szCs w:val="30"/>
        </w:rPr>
        <w:t>有一门学科——</w:t>
      </w:r>
      <w:r w:rsidR="000139F4" w:rsidRPr="000139F4">
        <w:rPr>
          <w:rFonts w:ascii="仿宋" w:eastAsia="仿宋" w:hAnsi="仿宋" w:hint="eastAsia"/>
          <w:sz w:val="30"/>
          <w:szCs w:val="30"/>
        </w:rPr>
        <w:t>硕士英语</w:t>
      </w:r>
      <w:r w:rsidR="005B476D">
        <w:rPr>
          <w:rFonts w:ascii="仿宋" w:eastAsia="仿宋" w:hAnsi="仿宋" w:hint="eastAsia"/>
          <w:sz w:val="30"/>
          <w:szCs w:val="30"/>
        </w:rPr>
        <w:t>，成绩为B</w:t>
      </w:r>
      <w:r w:rsidR="005B476D">
        <w:rPr>
          <w:rFonts w:ascii="仿宋" w:eastAsia="仿宋" w:hAnsi="仿宋" w:hint="eastAsia"/>
          <w:sz w:val="30"/>
          <w:szCs w:val="30"/>
          <w:vertAlign w:val="superscript"/>
        </w:rPr>
        <w:t>-</w:t>
      </w:r>
      <w:r w:rsidR="005B476D">
        <w:rPr>
          <w:rFonts w:ascii="仿宋" w:eastAsia="仿宋" w:hAnsi="仿宋" w:hint="eastAsia"/>
          <w:sz w:val="30"/>
          <w:szCs w:val="30"/>
        </w:rPr>
        <w:t>，但在</w:t>
      </w:r>
      <w:r w:rsidR="000139F4">
        <w:rPr>
          <w:rFonts w:ascii="仿宋" w:eastAsia="仿宋" w:hAnsi="仿宋" w:hint="eastAsia"/>
          <w:sz w:val="30"/>
          <w:szCs w:val="30"/>
        </w:rPr>
        <w:t>奖励</w:t>
      </w:r>
      <w:r w:rsidR="005B476D">
        <w:rPr>
          <w:rFonts w:ascii="仿宋" w:eastAsia="仿宋" w:hAnsi="仿宋" w:hint="eastAsia"/>
          <w:sz w:val="30"/>
          <w:szCs w:val="30"/>
        </w:rPr>
        <w:t>期刊上发表一篇论文</w:t>
      </w:r>
      <w:r w:rsidR="007C3A1F">
        <w:rPr>
          <w:rFonts w:ascii="仿宋" w:eastAsia="仿宋" w:hAnsi="仿宋" w:hint="eastAsia"/>
          <w:sz w:val="30"/>
          <w:szCs w:val="30"/>
        </w:rPr>
        <w:t>，拟推荐答辩</w:t>
      </w:r>
      <w:r w:rsidRPr="000A7868">
        <w:rPr>
          <w:rFonts w:ascii="仿宋" w:eastAsia="仿宋" w:hAnsi="仿宋" w:hint="eastAsia"/>
          <w:sz w:val="30"/>
          <w:szCs w:val="30"/>
        </w:rPr>
        <w:t>；</w:t>
      </w:r>
    </w:p>
    <w:p w:rsidR="000B0652" w:rsidRDefault="000B0652" w:rsidP="005423E2">
      <w:pPr>
        <w:shd w:val="clear" w:color="auto" w:fill="FFFFFF"/>
        <w:spacing w:line="360" w:lineRule="auto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A7868">
        <w:rPr>
          <w:rFonts w:ascii="仿宋" w:eastAsia="仿宋" w:hAnsi="仿宋" w:hint="eastAsia"/>
          <w:sz w:val="30"/>
          <w:szCs w:val="30"/>
        </w:rPr>
        <w:t>2、</w:t>
      </w:r>
      <w:r w:rsidR="00CF14F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 w:rsidR="005B47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CF14F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级</w:t>
      </w:r>
      <w:r w:rsidR="000139F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硕士陈</w:t>
      </w:r>
      <w:r w:rsidR="000139F4">
        <w:rPr>
          <w:rFonts w:ascii="仿宋" w:eastAsia="仿宋" w:hAnsi="仿宋" w:cs="宋体"/>
          <w:color w:val="000000"/>
          <w:kern w:val="0"/>
          <w:sz w:val="30"/>
          <w:szCs w:val="30"/>
        </w:rPr>
        <w:t>佩</w:t>
      </w:r>
      <w:r w:rsidR="000139F4">
        <w:rPr>
          <w:rFonts w:ascii="仿宋" w:eastAsia="仿宋" w:hAnsi="仿宋" w:hint="eastAsia"/>
          <w:sz w:val="30"/>
          <w:szCs w:val="30"/>
        </w:rPr>
        <w:t>有一门学科——</w:t>
      </w:r>
      <w:r w:rsidR="000139F4" w:rsidRPr="000139F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高级微观经济学</w:t>
      </w:r>
      <w:r w:rsidR="000139F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0139F4">
        <w:rPr>
          <w:rFonts w:ascii="仿宋" w:eastAsia="仿宋" w:hAnsi="仿宋" w:hint="eastAsia"/>
          <w:sz w:val="30"/>
          <w:szCs w:val="30"/>
        </w:rPr>
        <w:t>成绩为</w:t>
      </w:r>
      <w:r w:rsidR="004A1934">
        <w:rPr>
          <w:rFonts w:ascii="仿宋" w:eastAsia="仿宋" w:hAnsi="仿宋"/>
          <w:sz w:val="30"/>
          <w:szCs w:val="30"/>
        </w:rPr>
        <w:t>C</w:t>
      </w:r>
      <w:r w:rsidR="004A1934">
        <w:rPr>
          <w:rFonts w:ascii="仿宋" w:eastAsia="仿宋" w:hAnsi="仿宋"/>
          <w:sz w:val="30"/>
          <w:szCs w:val="30"/>
          <w:vertAlign w:val="superscript"/>
        </w:rPr>
        <w:t>+</w:t>
      </w:r>
      <w:r w:rsidR="004A1934">
        <w:rPr>
          <w:rFonts w:ascii="仿宋" w:eastAsia="仿宋" w:hAnsi="仿宋"/>
          <w:sz w:val="30"/>
          <w:szCs w:val="30"/>
        </w:rPr>
        <w:t>,</w:t>
      </w:r>
      <w:r w:rsidR="000139F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但</w:t>
      </w:r>
      <w:r w:rsidR="000139F4">
        <w:rPr>
          <w:rFonts w:ascii="仿宋" w:eastAsia="仿宋" w:hAnsi="仿宋" w:cs="宋体"/>
          <w:color w:val="000000"/>
          <w:kern w:val="0"/>
          <w:sz w:val="30"/>
          <w:szCs w:val="30"/>
        </w:rPr>
        <w:t>在</w:t>
      </w:r>
      <w:r w:rsidR="00D6343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重要期刊</w:t>
      </w:r>
      <w:r w:rsidR="00D6343B">
        <w:rPr>
          <w:rFonts w:ascii="仿宋" w:eastAsia="仿宋" w:hAnsi="仿宋" w:cs="宋体"/>
          <w:color w:val="000000"/>
          <w:kern w:val="0"/>
          <w:sz w:val="30"/>
          <w:szCs w:val="30"/>
        </w:rPr>
        <w:t>上</w:t>
      </w:r>
      <w:r w:rsidR="005423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发表论文</w:t>
      </w:r>
      <w:r w:rsidR="00CF14F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，拟推荐参加答辩；</w:t>
      </w:r>
    </w:p>
    <w:p w:rsidR="004A1934" w:rsidRDefault="00C25A7A" w:rsidP="004A1934">
      <w:pPr>
        <w:shd w:val="clear" w:color="auto" w:fill="FFFFFF"/>
        <w:spacing w:line="360" w:lineRule="auto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3、201</w:t>
      </w:r>
      <w:r w:rsidR="004A1934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级</w:t>
      </w:r>
      <w:r w:rsid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</w:t>
      </w:r>
      <w:r w:rsidR="004A1934" w:rsidRP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贾煜</w:t>
      </w:r>
      <w:r w:rsidR="004A1934">
        <w:rPr>
          <w:rFonts w:ascii="仿宋" w:eastAsia="仿宋" w:hAnsi="仿宋" w:hint="eastAsia"/>
          <w:sz w:val="30"/>
          <w:szCs w:val="30"/>
        </w:rPr>
        <w:t>有一门学科——</w:t>
      </w:r>
      <w:r w:rsidR="004A1934" w:rsidRP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博士英语</w:t>
      </w:r>
      <w:r w:rsid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4A1934">
        <w:rPr>
          <w:rFonts w:ascii="仿宋" w:eastAsia="仿宋" w:hAnsi="仿宋" w:hint="eastAsia"/>
          <w:sz w:val="30"/>
          <w:szCs w:val="30"/>
        </w:rPr>
        <w:t>成绩为B</w:t>
      </w:r>
      <w:r w:rsidR="004A1934">
        <w:rPr>
          <w:rFonts w:ascii="仿宋" w:eastAsia="仿宋" w:hAnsi="仿宋" w:hint="eastAsia"/>
          <w:sz w:val="30"/>
          <w:szCs w:val="30"/>
          <w:vertAlign w:val="superscript"/>
        </w:rPr>
        <w:t>-</w:t>
      </w:r>
      <w:r w:rsidR="004A1934">
        <w:rPr>
          <w:rFonts w:ascii="仿宋" w:eastAsia="仿宋" w:hAnsi="仿宋"/>
          <w:sz w:val="30"/>
          <w:szCs w:val="30"/>
        </w:rPr>
        <w:t>,</w:t>
      </w:r>
      <w:r w:rsid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但</w:t>
      </w:r>
      <w:r w:rsidR="004A1934">
        <w:rPr>
          <w:rFonts w:ascii="仿宋" w:eastAsia="仿宋" w:hAnsi="仿宋" w:cs="宋体"/>
          <w:color w:val="000000"/>
          <w:kern w:val="0"/>
          <w:sz w:val="30"/>
          <w:szCs w:val="30"/>
        </w:rPr>
        <w:t>在</w:t>
      </w:r>
      <w:r w:rsid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奖励期刊</w:t>
      </w:r>
      <w:r w:rsidR="004A1934">
        <w:rPr>
          <w:rFonts w:ascii="仿宋" w:eastAsia="仿宋" w:hAnsi="仿宋" w:cs="宋体"/>
          <w:color w:val="000000"/>
          <w:kern w:val="0"/>
          <w:sz w:val="30"/>
          <w:szCs w:val="30"/>
        </w:rPr>
        <w:t>上</w:t>
      </w:r>
      <w:r w:rsid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发表论文，拟推荐参加答辩；</w:t>
      </w:r>
    </w:p>
    <w:p w:rsidR="006E462A" w:rsidRDefault="006E462A" w:rsidP="006E462A">
      <w:pPr>
        <w:shd w:val="clear" w:color="auto" w:fill="FFFFFF"/>
        <w:spacing w:line="360" w:lineRule="auto"/>
        <w:ind w:firstLine="4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级博士</w:t>
      </w:r>
      <w:r w:rsidRPr="006E46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韩龙艳</w:t>
      </w:r>
      <w:r>
        <w:rPr>
          <w:rFonts w:ascii="仿宋" w:eastAsia="仿宋" w:hAnsi="仿宋" w:hint="eastAsia"/>
          <w:sz w:val="30"/>
          <w:szCs w:val="30"/>
        </w:rPr>
        <w:t>有一门学科——</w:t>
      </w:r>
      <w:r w:rsidRPr="004A193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博士英语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成绩为</w:t>
      </w:r>
      <w:r>
        <w:rPr>
          <w:rFonts w:ascii="仿宋" w:eastAsia="仿宋" w:hAnsi="仿宋"/>
          <w:sz w:val="30"/>
          <w:szCs w:val="30"/>
        </w:rPr>
        <w:t>C,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但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在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奖励期刊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上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以及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核心期刊上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发表论文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4篇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，拟推荐参加答辩；</w:t>
      </w:r>
    </w:p>
    <w:p w:rsidR="006E462A" w:rsidRPr="006E462A" w:rsidRDefault="006E462A" w:rsidP="004A1934">
      <w:pPr>
        <w:shd w:val="clear" w:color="auto" w:fill="FFFFFF"/>
        <w:spacing w:line="360" w:lineRule="auto"/>
        <w:ind w:firstLine="420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sectPr w:rsidR="006E462A" w:rsidRPr="006E462A" w:rsidSect="0080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1C" w:rsidRDefault="00CD101C" w:rsidP="00CB21EB">
      <w:r>
        <w:separator/>
      </w:r>
    </w:p>
  </w:endnote>
  <w:endnote w:type="continuationSeparator" w:id="0">
    <w:p w:rsidR="00CD101C" w:rsidRDefault="00CD101C" w:rsidP="00CB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1C" w:rsidRDefault="00CD101C" w:rsidP="00CB21EB">
      <w:r>
        <w:separator/>
      </w:r>
    </w:p>
  </w:footnote>
  <w:footnote w:type="continuationSeparator" w:id="0">
    <w:p w:rsidR="00CD101C" w:rsidRDefault="00CD101C" w:rsidP="00CB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50F"/>
    <w:rsid w:val="000139F4"/>
    <w:rsid w:val="000A7868"/>
    <w:rsid w:val="000B0652"/>
    <w:rsid w:val="000D5A67"/>
    <w:rsid w:val="001E073C"/>
    <w:rsid w:val="002402DA"/>
    <w:rsid w:val="00285E62"/>
    <w:rsid w:val="002B1F11"/>
    <w:rsid w:val="003A2281"/>
    <w:rsid w:val="003B40B8"/>
    <w:rsid w:val="003D2EE0"/>
    <w:rsid w:val="004635FB"/>
    <w:rsid w:val="00474558"/>
    <w:rsid w:val="004A0C11"/>
    <w:rsid w:val="004A1934"/>
    <w:rsid w:val="004E21E9"/>
    <w:rsid w:val="005423E2"/>
    <w:rsid w:val="00592E8A"/>
    <w:rsid w:val="005B476D"/>
    <w:rsid w:val="00631595"/>
    <w:rsid w:val="006E462A"/>
    <w:rsid w:val="00745736"/>
    <w:rsid w:val="00795B57"/>
    <w:rsid w:val="007C3A1F"/>
    <w:rsid w:val="0080385B"/>
    <w:rsid w:val="00B155D4"/>
    <w:rsid w:val="00B663F3"/>
    <w:rsid w:val="00BB0397"/>
    <w:rsid w:val="00C25A7A"/>
    <w:rsid w:val="00C35978"/>
    <w:rsid w:val="00C6250F"/>
    <w:rsid w:val="00C76FAD"/>
    <w:rsid w:val="00CB21EB"/>
    <w:rsid w:val="00CD101C"/>
    <w:rsid w:val="00CF14F5"/>
    <w:rsid w:val="00D30EBC"/>
    <w:rsid w:val="00D6343B"/>
    <w:rsid w:val="00D963D8"/>
    <w:rsid w:val="00E20C44"/>
    <w:rsid w:val="00F30A3E"/>
    <w:rsid w:val="00F91EE6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F3197-3B13-4B38-B5EF-38664885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1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365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06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2017-10-15T10:14:00Z</cp:lastPrinted>
  <dcterms:created xsi:type="dcterms:W3CDTF">2017-10-15T08:34:00Z</dcterms:created>
  <dcterms:modified xsi:type="dcterms:W3CDTF">2018-10-16T06:42:00Z</dcterms:modified>
</cp:coreProperties>
</file>