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42" w:rsidRDefault="00B97A0F" w:rsidP="009D3542">
      <w:pPr>
        <w:rPr>
          <w:rFonts w:hint="eastAsia"/>
        </w:rPr>
      </w:pPr>
      <w:r>
        <w:pict>
          <v:group id="head" o:spid="_x0000_s2073" editas="canvas" style="position:absolute;left:0;text-align:left;margin-left:-9pt;margin-top:-43pt;width:468pt;height:167.8pt;z-index:251657728" coordorigin="1369,6044" coordsize="9360,33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1369;top:6044;width:9360;height:3356" o:preferrelative="f" fillcolor="red" strokecolor="red" strokeweight="6pt">
              <v:fill o:detectmouseclick="t"/>
              <v:path o:extrusionok="t" o:connecttype="none"/>
            </v:shape>
            <v:shapetype id="_x0000_t202" coordsize="21600,21600" o:spt="202" path="m,l,21600r21600,l21600,xe">
              <v:stroke joinstyle="miter"/>
              <v:path gradientshapeok="t" o:connecttype="rect"/>
            </v:shapetype>
            <v:shape id="M_title" o:spid="_x0000_s2100" type="#_x0000_t202" style="position:absolute;left:1714;top:6410;width:469;height:512;mso-wrap-style:none;mso-position-horizontal-relative:char;mso-position-vertical-relative:line" stroked="f">
              <v:textbox style="mso-next-textbox:#M_title;mso-fit-shape-to-text:t" inset=",10pt,,0">
                <w:txbxContent>
                  <w:p w:rsidR="0018592F" w:rsidRPr="006D0BD0" w:rsidRDefault="0018592F" w:rsidP="006D0BD0">
                    <w:pPr>
                      <w:jc w:val="center"/>
                      <w:rPr>
                        <w:szCs w:val="72"/>
                      </w:rPr>
                    </w:pPr>
                  </w:p>
                </w:txbxContent>
              </v:textbox>
            </v:shape>
            <v:shape id="M_wenhao" o:spid="_x0000_s2101" type="#_x0000_t202" style="position:absolute;left:6229;top:8790;width:4140;height:454" filled="f" stroked="f">
              <v:textbox style="mso-next-textbox:#M_wenhao" inset="0,0,0,0">
                <w:txbxContent>
                  <w:p w:rsidR="0018592F" w:rsidRPr="00B97A0F" w:rsidRDefault="009C7FD1" w:rsidP="00B97A0F">
                    <w:pPr>
                      <w:ind w:right="4"/>
                      <w:jc w:val="right"/>
                      <w:rPr>
                        <w:rFonts w:ascii="仿宋_GB2312" w:eastAsia="仿宋_GB2312" w:hint="eastAsia"/>
                        <w:sz w:val="30"/>
                        <w:szCs w:val="30"/>
                      </w:rPr>
                    </w:pPr>
                    <w:r>
                      <w:rPr>
                        <w:rFonts w:ascii="仿宋_GB2312" w:eastAsia="仿宋_GB2312" w:hint="eastAsia"/>
                        <w:sz w:val="30"/>
                        <w:szCs w:val="30"/>
                      </w:rPr>
                      <w:t>教外厅函[2016]48号</w:t>
                    </w:r>
                  </w:p>
                </w:txbxContent>
              </v:textbox>
            </v:shape>
            <v:shape id="_x0000_s2102" type="#_x0000_t75" style="position:absolute;left:1549;top:6668;width:8806;height:1494">
              <v:imagedata r:id="rId6" o:title="教育部办公厅"/>
            </v:shape>
          </v:group>
        </w:pict>
      </w:r>
    </w:p>
    <w:p w:rsidR="009D3542" w:rsidRDefault="009D3542" w:rsidP="009D3542">
      <w:pPr>
        <w:rPr>
          <w:rFonts w:hint="eastAsia"/>
        </w:rPr>
      </w:pPr>
    </w:p>
    <w:p w:rsidR="009D3542" w:rsidRDefault="009D3542" w:rsidP="009D3542">
      <w:pPr>
        <w:rPr>
          <w:rFonts w:hint="eastAsia"/>
        </w:rPr>
      </w:pPr>
    </w:p>
    <w:p w:rsidR="009D3542" w:rsidRDefault="009D3542" w:rsidP="009D3542">
      <w:pPr>
        <w:rPr>
          <w:rFonts w:hint="eastAsia"/>
        </w:rPr>
      </w:pPr>
    </w:p>
    <w:p w:rsidR="009D3542" w:rsidRDefault="009D3542" w:rsidP="009D3542">
      <w:pPr>
        <w:rPr>
          <w:rFonts w:hint="eastAsia"/>
        </w:rPr>
      </w:pPr>
    </w:p>
    <w:p w:rsidR="009D3542" w:rsidRDefault="009D3542" w:rsidP="009D3542">
      <w:pPr>
        <w:rPr>
          <w:rFonts w:ascii="仿宋_GB2312" w:eastAsia="仿宋_GB2312" w:hint="eastAsia"/>
          <w:sz w:val="32"/>
          <w:szCs w:val="32"/>
        </w:rPr>
      </w:pPr>
    </w:p>
    <w:p w:rsidR="00B97A0F" w:rsidRPr="00A869B6" w:rsidRDefault="00B97A0F" w:rsidP="009D3542">
      <w:pPr>
        <w:rPr>
          <w:rFonts w:ascii="仿宋_GB2312" w:eastAsia="仿宋_GB2312" w:hint="eastAsia"/>
          <w:sz w:val="32"/>
          <w:szCs w:val="32"/>
        </w:rPr>
      </w:pPr>
    </w:p>
    <w:p w:rsidR="009D3542" w:rsidRPr="00B71B26" w:rsidRDefault="009C7FD1" w:rsidP="002543EE">
      <w:pPr>
        <w:spacing w:line="660" w:lineRule="exact"/>
        <w:jc w:val="center"/>
        <w:rPr>
          <w:rFonts w:ascii="方正小标宋简体" w:eastAsia="方正小标宋简体" w:hint="eastAsia"/>
          <w:sz w:val="40"/>
          <w:szCs w:val="40"/>
        </w:rPr>
      </w:pPr>
      <w:r>
        <w:rPr>
          <w:rFonts w:ascii="方正小标宋简体" w:eastAsia="方正小标宋简体" w:hint="eastAsia"/>
          <w:sz w:val="40"/>
          <w:szCs w:val="40"/>
        </w:rPr>
        <w:t>教育部办公厅关于第二期来华留学英语授课</w:t>
      </w:r>
      <w:r>
        <w:rPr>
          <w:rFonts w:ascii="方正小标宋简体" w:eastAsia="方正小标宋简体" w:hint="eastAsia"/>
          <w:sz w:val="40"/>
          <w:szCs w:val="40"/>
        </w:rPr>
        <w:cr/>
        <w:t xml:space="preserve">
品牌课程评选工作的通知</w:t>
      </w:r>
      <w:r>
        <w:rPr>
          <w:rFonts w:ascii="方正小标宋简体" w:eastAsia="方正小标宋简体" w:hint="eastAsia"/>
          <w:sz w:val="40"/>
          <w:szCs w:val="40"/>
        </w:rPr>
        <w:cr/>
        <w:t xml:space="preserve">
</w:t>
      </w:r>
    </w:p>
    <w:p w:rsidR="009C7FD1" w:rsidRPr="00C54763" w:rsidRDefault="009C7FD1" w:rsidP="002543EE">
      <w:pPr>
        <w:widowControl/>
        <w:shd w:val="clear" w:color="auto" w:fill="FFFFFF"/>
        <w:spacing w:line="660" w:lineRule="exact"/>
        <w:rPr>
          <w:rFonts w:eastAsia="仿宋_GB2312"/>
          <w:b/>
          <w:bCs/>
          <w:vanish/>
          <w:color w:val="000000"/>
          <w:kern w:val="0"/>
          <w:sz w:val="32"/>
          <w:szCs w:val="32"/>
        </w:rPr>
      </w:pPr>
      <w:r w:rsidRPr="00C54763">
        <w:rPr>
          <w:rFonts w:eastAsia="仿宋_GB2312" w:hint="eastAsia"/>
          <w:b/>
          <w:bCs/>
          <w:vanish/>
          <w:color w:val="000000"/>
          <w:kern w:val="0"/>
          <w:sz w:val="32"/>
          <w:szCs w:val="32"/>
        </w:rPr>
        <w:t>教外厅函</w:t>
      </w:r>
      <w:r w:rsidRPr="00C54763">
        <w:rPr>
          <w:rFonts w:eastAsia="仿宋_GB2312"/>
          <w:b/>
          <w:bCs/>
          <w:vanish/>
          <w:color w:val="000000"/>
          <w:kern w:val="0"/>
          <w:sz w:val="32"/>
          <w:szCs w:val="32"/>
        </w:rPr>
        <w:t>[2013]5</w:t>
      </w:r>
      <w:r w:rsidRPr="00C54763">
        <w:rPr>
          <w:rFonts w:eastAsia="仿宋_GB2312" w:hint="eastAsia"/>
          <w:b/>
          <w:bCs/>
          <w:vanish/>
          <w:color w:val="000000"/>
          <w:kern w:val="0"/>
          <w:sz w:val="32"/>
          <w:szCs w:val="32"/>
        </w:rPr>
        <w:t>号</w:t>
      </w:r>
    </w:p>
    <w:p w:rsidR="009C7FD1" w:rsidRPr="00C54763" w:rsidRDefault="009C7FD1" w:rsidP="002543EE">
      <w:pPr>
        <w:widowControl/>
        <w:shd w:val="clear" w:color="auto" w:fill="FFFFFF"/>
        <w:spacing w:line="660" w:lineRule="exact"/>
        <w:rPr>
          <w:rFonts w:eastAsia="仿宋_GB2312"/>
          <w:color w:val="000000"/>
          <w:kern w:val="0"/>
          <w:sz w:val="32"/>
          <w:szCs w:val="32"/>
        </w:rPr>
      </w:pPr>
      <w:r w:rsidRPr="00C54763">
        <w:rPr>
          <w:rFonts w:eastAsia="仿宋_GB2312" w:hint="eastAsia"/>
          <w:color w:val="000000"/>
          <w:kern w:val="0"/>
          <w:sz w:val="32"/>
          <w:szCs w:val="32"/>
        </w:rPr>
        <w:t>各省、自治区、直辖市教育厅（教委），新疆生产建设兵团教育局，部属各高等学校：</w:t>
      </w:r>
    </w:p>
    <w:p w:rsidR="009C7FD1" w:rsidRPr="00C54763" w:rsidRDefault="009C7FD1" w:rsidP="002543EE">
      <w:pPr>
        <w:widowControl/>
        <w:shd w:val="clear" w:color="auto" w:fill="FFFFFF"/>
        <w:spacing w:line="660" w:lineRule="exact"/>
        <w:ind w:firstLine="750"/>
        <w:rPr>
          <w:rFonts w:eastAsia="仿宋_GB2312" w:hint="eastAsia"/>
          <w:color w:val="000000"/>
          <w:kern w:val="0"/>
          <w:sz w:val="32"/>
          <w:szCs w:val="32"/>
        </w:rPr>
      </w:pPr>
      <w:r w:rsidRPr="00C54763">
        <w:rPr>
          <w:rFonts w:eastAsia="仿宋_GB2312" w:hint="eastAsia"/>
          <w:color w:val="000000"/>
          <w:kern w:val="0"/>
          <w:sz w:val="32"/>
          <w:szCs w:val="32"/>
        </w:rPr>
        <w:t>为贯彻落实《国家中长期教育改革和发展规划纲要（</w:t>
      </w:r>
      <w:r w:rsidRPr="00C54763">
        <w:rPr>
          <w:rFonts w:eastAsia="仿宋_GB2312"/>
          <w:color w:val="000000"/>
          <w:kern w:val="0"/>
          <w:sz w:val="32"/>
          <w:szCs w:val="32"/>
        </w:rPr>
        <w:t>2010-2020</w:t>
      </w:r>
      <w:r w:rsidRPr="00C54763">
        <w:rPr>
          <w:rFonts w:eastAsia="仿宋_GB2312" w:hint="eastAsia"/>
          <w:color w:val="000000"/>
          <w:kern w:val="0"/>
          <w:sz w:val="32"/>
          <w:szCs w:val="32"/>
        </w:rPr>
        <w:t>年）》和《留学中国计划》，实现我国来华留学教育的战略目标和任务，我部决定在</w:t>
      </w:r>
      <w:r w:rsidRPr="00C54763">
        <w:rPr>
          <w:rFonts w:eastAsia="仿宋_GB2312"/>
          <w:color w:val="000000"/>
          <w:kern w:val="0"/>
          <w:sz w:val="32"/>
          <w:szCs w:val="32"/>
        </w:rPr>
        <w:t>2013</w:t>
      </w:r>
      <w:r w:rsidRPr="00C54763">
        <w:rPr>
          <w:rFonts w:eastAsia="仿宋_GB2312" w:hint="eastAsia"/>
          <w:color w:val="000000"/>
          <w:kern w:val="0"/>
          <w:sz w:val="32"/>
          <w:szCs w:val="32"/>
        </w:rPr>
        <w:t>年第一期来华留学英语授课品牌课程评审基础上，委托中国教育国际交流协会启动第二期来华留学英语授课品牌课程评审，总结和凝练高等学校在来华留学教学实践中取得的丰富经验和丰硕成果，推动高等学校学科和专业国际化建设，打造</w:t>
      </w:r>
      <w:r w:rsidRPr="00C54763">
        <w:rPr>
          <w:rFonts w:eastAsia="仿宋_GB2312"/>
          <w:color w:val="000000"/>
          <w:kern w:val="0"/>
          <w:sz w:val="32"/>
          <w:szCs w:val="32"/>
        </w:rPr>
        <w:t>“</w:t>
      </w:r>
      <w:r w:rsidRPr="00C54763">
        <w:rPr>
          <w:rFonts w:eastAsia="仿宋_GB2312" w:hint="eastAsia"/>
          <w:color w:val="000000"/>
          <w:kern w:val="0"/>
          <w:sz w:val="32"/>
          <w:szCs w:val="32"/>
        </w:rPr>
        <w:t>留学中国</w:t>
      </w:r>
      <w:r w:rsidRPr="00C54763">
        <w:rPr>
          <w:rFonts w:eastAsia="仿宋_GB2312"/>
          <w:color w:val="000000"/>
          <w:kern w:val="0"/>
          <w:sz w:val="32"/>
          <w:szCs w:val="32"/>
        </w:rPr>
        <w:t>”</w:t>
      </w:r>
      <w:r w:rsidRPr="00C54763">
        <w:rPr>
          <w:rFonts w:eastAsia="仿宋_GB2312" w:hint="eastAsia"/>
          <w:color w:val="000000"/>
          <w:kern w:val="0"/>
          <w:sz w:val="32"/>
          <w:szCs w:val="32"/>
        </w:rPr>
        <w:t>国际品牌，提高来华留学教育质量，提升我高等教育的全球影响力。第二期评审将评选出</w:t>
      </w:r>
      <w:r w:rsidRPr="00C54763">
        <w:rPr>
          <w:rFonts w:eastAsia="仿宋_GB2312"/>
          <w:color w:val="000000"/>
          <w:kern w:val="0"/>
          <w:sz w:val="32"/>
          <w:szCs w:val="32"/>
        </w:rPr>
        <w:t>150</w:t>
      </w:r>
      <w:r w:rsidRPr="00C54763">
        <w:rPr>
          <w:rFonts w:eastAsia="仿宋_GB2312" w:hint="eastAsia"/>
          <w:color w:val="000000"/>
          <w:kern w:val="0"/>
          <w:sz w:val="32"/>
          <w:szCs w:val="32"/>
        </w:rPr>
        <w:t>门品牌课程。已被第一期评为品牌课程的不再重复参评。现将有关事项通知如下：</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b/>
          <w:bCs/>
          <w:color w:val="000000"/>
          <w:kern w:val="0"/>
          <w:sz w:val="32"/>
          <w:szCs w:val="32"/>
        </w:rPr>
        <w:lastRenderedPageBreak/>
        <w:t xml:space="preserve">　　一、申报条件</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color w:val="000000"/>
          <w:kern w:val="0"/>
          <w:sz w:val="32"/>
          <w:szCs w:val="32"/>
        </w:rPr>
        <w:t xml:space="preserve">　　</w:t>
      </w:r>
      <w:r w:rsidRPr="00C54763">
        <w:rPr>
          <w:rFonts w:eastAsia="仿宋_GB2312"/>
          <w:color w:val="000000"/>
          <w:kern w:val="0"/>
          <w:sz w:val="32"/>
          <w:szCs w:val="32"/>
        </w:rPr>
        <w:t xml:space="preserve">1. </w:t>
      </w:r>
      <w:r w:rsidRPr="00C54763">
        <w:rPr>
          <w:rFonts w:eastAsia="仿宋_GB2312" w:hint="eastAsia"/>
          <w:color w:val="000000"/>
          <w:kern w:val="0"/>
          <w:sz w:val="32"/>
          <w:szCs w:val="32"/>
        </w:rPr>
        <w:t>参评课程应是普通高等学校面向来华留学学历生或同时面向我国学生开设的全英语授课课程（不含短期培训项目和游学项目等课程），原则要求是基础课、专业基础课、量大面广的专业课或中国文化类课程，其中高职高专校应体现高职高专的办学定位和教学特色。</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color w:val="000000"/>
          <w:kern w:val="0"/>
          <w:sz w:val="32"/>
          <w:szCs w:val="32"/>
        </w:rPr>
        <w:t xml:space="preserve">    2. </w:t>
      </w:r>
      <w:r w:rsidRPr="00C54763">
        <w:rPr>
          <w:rFonts w:eastAsia="仿宋_GB2312" w:hint="eastAsia"/>
          <w:color w:val="000000"/>
          <w:kern w:val="0"/>
          <w:sz w:val="32"/>
          <w:szCs w:val="32"/>
        </w:rPr>
        <w:t>参评课程应有相关全英文授课专业作为支撑，参评课程应在高校连续开设</w:t>
      </w:r>
      <w:r w:rsidRPr="00C54763">
        <w:rPr>
          <w:rFonts w:eastAsia="仿宋_GB2312"/>
          <w:color w:val="000000"/>
          <w:kern w:val="0"/>
          <w:sz w:val="32"/>
          <w:szCs w:val="32"/>
        </w:rPr>
        <w:t>3</w:t>
      </w:r>
      <w:r w:rsidRPr="00C54763">
        <w:rPr>
          <w:rFonts w:eastAsia="仿宋_GB2312" w:hint="eastAsia"/>
          <w:color w:val="000000"/>
          <w:kern w:val="0"/>
          <w:sz w:val="32"/>
          <w:szCs w:val="32"/>
        </w:rPr>
        <w:t>年以上，在教学内容、教学方法改革和教学质量控制等方面积累了丰富的教学经验，取得了良好的教学效果和突出成绩。</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color w:val="000000"/>
          <w:kern w:val="0"/>
          <w:sz w:val="32"/>
          <w:szCs w:val="32"/>
        </w:rPr>
        <w:t xml:space="preserve">    3. </w:t>
      </w:r>
      <w:r w:rsidRPr="00C54763">
        <w:rPr>
          <w:rFonts w:eastAsia="仿宋_GB2312" w:hint="eastAsia"/>
          <w:color w:val="000000"/>
          <w:kern w:val="0"/>
          <w:sz w:val="32"/>
          <w:szCs w:val="32"/>
        </w:rPr>
        <w:t>参评课程应有高水平的课程负责人和优秀的教学团队，其中课程负责人为本校专职教师，教学团队授课应受到学生高度肯定，形成鲜明的课程特色，在全国高等学校来华留学教育课程建设中具有典型和示范意义。</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color w:val="000000"/>
          <w:kern w:val="0"/>
          <w:sz w:val="32"/>
          <w:szCs w:val="32"/>
        </w:rPr>
        <w:t xml:space="preserve">　　</w:t>
      </w:r>
      <w:r w:rsidRPr="00C54763">
        <w:rPr>
          <w:rFonts w:eastAsia="仿宋_GB2312"/>
          <w:color w:val="000000"/>
          <w:kern w:val="0"/>
          <w:sz w:val="32"/>
          <w:szCs w:val="32"/>
        </w:rPr>
        <w:t xml:space="preserve">4. </w:t>
      </w:r>
      <w:r w:rsidRPr="00C54763">
        <w:rPr>
          <w:rFonts w:eastAsia="仿宋_GB2312" w:hint="eastAsia"/>
          <w:color w:val="000000"/>
          <w:kern w:val="0"/>
          <w:sz w:val="32"/>
          <w:szCs w:val="32"/>
        </w:rPr>
        <w:t>课程支撑网站应提供该课程的教学大纲、授课教案、习题、实践（实验、实训、实习）指导、参考文献目录等材料和主讲教师简历以及每人不少于</w:t>
      </w:r>
      <w:r w:rsidRPr="00C54763">
        <w:rPr>
          <w:rFonts w:eastAsia="仿宋_GB2312"/>
          <w:color w:val="000000"/>
          <w:kern w:val="0"/>
          <w:sz w:val="32"/>
          <w:szCs w:val="32"/>
        </w:rPr>
        <w:t>45</w:t>
      </w:r>
      <w:r w:rsidRPr="00C54763">
        <w:rPr>
          <w:rFonts w:eastAsia="仿宋_GB2312" w:hint="eastAsia"/>
          <w:color w:val="000000"/>
          <w:kern w:val="0"/>
          <w:sz w:val="32"/>
          <w:szCs w:val="32"/>
        </w:rPr>
        <w:t>分钟的现场教学录像（鼓励将课件及全程授课录像上网参评）。录像要充分反映教师风范、该教学单元的实际教学方法和教学效果，且必须有师生互动环节。</w:t>
      </w:r>
    </w:p>
    <w:p w:rsidR="009C7FD1" w:rsidRPr="00C54763" w:rsidRDefault="009C7FD1" w:rsidP="002543EE">
      <w:pPr>
        <w:widowControl/>
        <w:shd w:val="clear" w:color="auto" w:fill="FFFFFF"/>
        <w:spacing w:line="640" w:lineRule="exact"/>
        <w:ind w:firstLine="645"/>
        <w:rPr>
          <w:rFonts w:eastAsia="仿宋_GB2312"/>
          <w:color w:val="000000"/>
          <w:kern w:val="0"/>
          <w:sz w:val="32"/>
          <w:szCs w:val="32"/>
        </w:rPr>
      </w:pPr>
      <w:r w:rsidRPr="00C54763">
        <w:rPr>
          <w:rFonts w:eastAsia="仿宋_GB2312" w:hint="eastAsia"/>
          <w:b/>
          <w:bCs/>
          <w:color w:val="000000"/>
          <w:kern w:val="0"/>
          <w:sz w:val="32"/>
          <w:szCs w:val="32"/>
        </w:rPr>
        <w:t>二、推荐限额</w:t>
      </w:r>
      <w:r w:rsidRPr="00C54763">
        <w:rPr>
          <w:rFonts w:eastAsia="仿宋_GB2312"/>
          <w:color w:val="000000"/>
          <w:kern w:val="0"/>
          <w:sz w:val="32"/>
          <w:szCs w:val="32"/>
        </w:rPr>
        <w:t xml:space="preserve"> </w:t>
      </w:r>
    </w:p>
    <w:p w:rsidR="009C7FD1" w:rsidRPr="00C54763" w:rsidRDefault="009C7FD1" w:rsidP="002543EE">
      <w:pPr>
        <w:widowControl/>
        <w:shd w:val="clear" w:color="auto" w:fill="FFFFFF"/>
        <w:spacing w:line="640" w:lineRule="exact"/>
        <w:ind w:firstLine="645"/>
        <w:rPr>
          <w:rFonts w:eastAsia="仿宋_GB2312"/>
          <w:color w:val="000000"/>
          <w:kern w:val="0"/>
          <w:sz w:val="32"/>
          <w:szCs w:val="32"/>
        </w:rPr>
      </w:pPr>
      <w:r w:rsidRPr="00C54763">
        <w:rPr>
          <w:rFonts w:eastAsia="仿宋_GB2312" w:hint="eastAsia"/>
          <w:color w:val="000000"/>
          <w:kern w:val="0"/>
          <w:sz w:val="32"/>
          <w:szCs w:val="32"/>
        </w:rPr>
        <w:lastRenderedPageBreak/>
        <w:t>各省级教育行政部门的推荐限额详见《第二期来华留学英语授课品牌课程推荐限额分配表》（附件</w:t>
      </w:r>
      <w:r w:rsidRPr="00C54763">
        <w:rPr>
          <w:rFonts w:eastAsia="仿宋_GB2312"/>
          <w:color w:val="000000"/>
          <w:kern w:val="0"/>
          <w:sz w:val="32"/>
          <w:szCs w:val="32"/>
        </w:rPr>
        <w:t>1</w:t>
      </w:r>
      <w:r w:rsidRPr="00C54763">
        <w:rPr>
          <w:rFonts w:eastAsia="仿宋_GB2312" w:hint="eastAsia"/>
          <w:color w:val="000000"/>
          <w:kern w:val="0"/>
          <w:sz w:val="32"/>
          <w:szCs w:val="32"/>
        </w:rPr>
        <w:t>），超额推荐不予受理。</w:t>
      </w:r>
    </w:p>
    <w:p w:rsidR="009C7FD1" w:rsidRPr="00C54763" w:rsidRDefault="009C7FD1" w:rsidP="002543EE">
      <w:pPr>
        <w:widowControl/>
        <w:shd w:val="clear" w:color="auto" w:fill="FFFFFF"/>
        <w:spacing w:line="640" w:lineRule="exact"/>
        <w:ind w:firstLine="645"/>
        <w:rPr>
          <w:rFonts w:eastAsia="仿宋_GB2312"/>
          <w:b/>
          <w:bCs/>
          <w:color w:val="000000"/>
          <w:kern w:val="0"/>
          <w:sz w:val="32"/>
          <w:szCs w:val="32"/>
        </w:rPr>
      </w:pPr>
      <w:r w:rsidRPr="00C54763">
        <w:rPr>
          <w:rFonts w:eastAsia="仿宋_GB2312" w:hint="eastAsia"/>
          <w:b/>
          <w:bCs/>
          <w:color w:val="000000"/>
          <w:kern w:val="0"/>
          <w:sz w:val="32"/>
          <w:szCs w:val="32"/>
        </w:rPr>
        <w:t>三、申报程序</w:t>
      </w:r>
    </w:p>
    <w:p w:rsidR="009C7FD1" w:rsidRPr="00C54763" w:rsidRDefault="009C7FD1" w:rsidP="002543EE">
      <w:pPr>
        <w:widowControl/>
        <w:shd w:val="clear" w:color="auto" w:fill="FFFFFF"/>
        <w:spacing w:line="640" w:lineRule="exact"/>
        <w:ind w:firstLine="645"/>
        <w:rPr>
          <w:rFonts w:eastAsia="仿宋_GB2312"/>
          <w:color w:val="000000"/>
          <w:kern w:val="0"/>
          <w:sz w:val="32"/>
          <w:szCs w:val="32"/>
        </w:rPr>
      </w:pPr>
      <w:r w:rsidRPr="00C54763">
        <w:rPr>
          <w:rFonts w:eastAsia="仿宋_GB2312" w:hint="eastAsia"/>
          <w:color w:val="000000"/>
          <w:kern w:val="0"/>
          <w:sz w:val="32"/>
          <w:szCs w:val="32"/>
        </w:rPr>
        <w:t>学校申报分为网络申报和纸质申报两部分，具体如下：</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color w:val="000000"/>
          <w:kern w:val="0"/>
          <w:sz w:val="32"/>
          <w:szCs w:val="32"/>
        </w:rPr>
        <w:t xml:space="preserve">　　</w:t>
      </w:r>
      <w:r w:rsidRPr="00C54763">
        <w:rPr>
          <w:rFonts w:eastAsia="仿宋_GB2312"/>
          <w:color w:val="000000"/>
          <w:kern w:val="0"/>
          <w:sz w:val="32"/>
          <w:szCs w:val="32"/>
        </w:rPr>
        <w:t xml:space="preserve">1. </w:t>
      </w:r>
      <w:r w:rsidRPr="00C54763">
        <w:rPr>
          <w:rFonts w:eastAsia="仿宋_GB2312" w:hint="eastAsia"/>
          <w:color w:val="000000"/>
          <w:kern w:val="0"/>
          <w:sz w:val="32"/>
          <w:szCs w:val="32"/>
        </w:rPr>
        <w:t>高等学校自评和申报</w:t>
      </w:r>
      <w:r w:rsidRPr="00C54763">
        <w:rPr>
          <w:rFonts w:eastAsia="仿宋_GB2312"/>
          <w:color w:val="000000"/>
          <w:kern w:val="0"/>
          <w:sz w:val="32"/>
          <w:szCs w:val="32"/>
        </w:rPr>
        <w:t xml:space="preserve"> </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color w:val="000000"/>
          <w:kern w:val="0"/>
          <w:sz w:val="32"/>
          <w:szCs w:val="32"/>
        </w:rPr>
        <w:t xml:space="preserve">　　（</w:t>
      </w:r>
      <w:r w:rsidRPr="00C54763">
        <w:rPr>
          <w:rFonts w:eastAsia="仿宋_GB2312"/>
          <w:color w:val="000000"/>
          <w:kern w:val="0"/>
          <w:sz w:val="32"/>
          <w:szCs w:val="32"/>
        </w:rPr>
        <w:t>1</w:t>
      </w:r>
      <w:r w:rsidRPr="00C54763">
        <w:rPr>
          <w:rFonts w:eastAsia="仿宋_GB2312" w:hint="eastAsia"/>
          <w:color w:val="000000"/>
          <w:kern w:val="0"/>
          <w:sz w:val="32"/>
          <w:szCs w:val="32"/>
        </w:rPr>
        <w:t>）申报学校根据申报条件和《第二期来华留学英语授课品牌课程学科比例参考》（附件</w:t>
      </w:r>
      <w:r w:rsidRPr="00C54763">
        <w:rPr>
          <w:rFonts w:eastAsia="仿宋_GB2312"/>
          <w:color w:val="000000"/>
          <w:kern w:val="0"/>
          <w:sz w:val="32"/>
          <w:szCs w:val="32"/>
        </w:rPr>
        <w:t>2</w:t>
      </w:r>
      <w:r w:rsidRPr="00C54763">
        <w:rPr>
          <w:rFonts w:eastAsia="仿宋_GB2312" w:hint="eastAsia"/>
          <w:color w:val="000000"/>
          <w:kern w:val="0"/>
          <w:sz w:val="32"/>
          <w:szCs w:val="32"/>
        </w:rPr>
        <w:t>），在开展自评工作后提出申报。各校确定责任部门和联系人，专人专责，在评选工作网站（</w:t>
      </w:r>
      <w:r w:rsidRPr="00C54763">
        <w:rPr>
          <w:rFonts w:eastAsia="仿宋_GB2312"/>
          <w:color w:val="000000"/>
          <w:kern w:val="0"/>
          <w:sz w:val="32"/>
          <w:szCs w:val="32"/>
        </w:rPr>
        <w:t>http://ceo.ceaie.edu.cn/cn/index</w:t>
      </w:r>
      <w:r w:rsidRPr="00C54763">
        <w:rPr>
          <w:rFonts w:eastAsia="仿宋_GB2312" w:hint="eastAsia"/>
          <w:color w:val="000000"/>
          <w:kern w:val="0"/>
          <w:sz w:val="32"/>
          <w:szCs w:val="32"/>
        </w:rPr>
        <w:t>）注册，根据要求提交相关文件，审核通过后可进入申报程序。评选工作网站将于</w:t>
      </w:r>
      <w:r w:rsidRPr="00C54763">
        <w:rPr>
          <w:rFonts w:eastAsia="仿宋_GB2312"/>
          <w:color w:val="000000"/>
          <w:kern w:val="0"/>
          <w:sz w:val="32"/>
          <w:szCs w:val="32"/>
        </w:rPr>
        <w:t>10</w:t>
      </w:r>
      <w:r w:rsidRPr="00C54763">
        <w:rPr>
          <w:rFonts w:eastAsia="仿宋_GB2312" w:hint="eastAsia"/>
          <w:color w:val="000000"/>
          <w:kern w:val="0"/>
          <w:sz w:val="32"/>
          <w:szCs w:val="32"/>
        </w:rPr>
        <w:t>月</w:t>
      </w:r>
      <w:r w:rsidR="00C54763">
        <w:rPr>
          <w:rFonts w:eastAsia="仿宋_GB2312" w:hint="eastAsia"/>
          <w:color w:val="000000"/>
          <w:kern w:val="0"/>
          <w:sz w:val="32"/>
          <w:szCs w:val="32"/>
        </w:rPr>
        <w:t>20</w:t>
      </w:r>
      <w:r w:rsidRPr="00C54763">
        <w:rPr>
          <w:rFonts w:eastAsia="仿宋_GB2312" w:hint="eastAsia"/>
          <w:color w:val="000000"/>
          <w:kern w:val="0"/>
          <w:sz w:val="32"/>
          <w:szCs w:val="32"/>
        </w:rPr>
        <w:t>日开通。</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color w:val="000000"/>
          <w:kern w:val="0"/>
          <w:sz w:val="32"/>
          <w:szCs w:val="32"/>
        </w:rPr>
        <w:t xml:space="preserve">    </w:t>
      </w:r>
      <w:r w:rsidRPr="00C54763">
        <w:rPr>
          <w:rFonts w:eastAsia="仿宋_GB2312" w:hint="eastAsia"/>
          <w:color w:val="000000"/>
          <w:kern w:val="0"/>
          <w:sz w:val="32"/>
          <w:szCs w:val="32"/>
        </w:rPr>
        <w:t>（</w:t>
      </w:r>
      <w:r w:rsidRPr="00C54763">
        <w:rPr>
          <w:rFonts w:eastAsia="仿宋_GB2312"/>
          <w:color w:val="000000"/>
          <w:kern w:val="0"/>
          <w:sz w:val="32"/>
          <w:szCs w:val="32"/>
        </w:rPr>
        <w:t>2</w:t>
      </w:r>
      <w:r w:rsidRPr="00C54763">
        <w:rPr>
          <w:rFonts w:eastAsia="仿宋_GB2312" w:hint="eastAsia"/>
          <w:color w:val="000000"/>
          <w:kern w:val="0"/>
          <w:sz w:val="32"/>
          <w:szCs w:val="32"/>
        </w:rPr>
        <w:t>）在线填写《第二期来华留学英语授课品牌课程申报工作联系人信息表》（附件</w:t>
      </w:r>
      <w:r w:rsidRPr="00C54763">
        <w:rPr>
          <w:rFonts w:eastAsia="仿宋_GB2312"/>
          <w:color w:val="000000"/>
          <w:kern w:val="0"/>
          <w:sz w:val="32"/>
          <w:szCs w:val="32"/>
        </w:rPr>
        <w:t>3</w:t>
      </w:r>
      <w:r w:rsidRPr="00C54763">
        <w:rPr>
          <w:rFonts w:eastAsia="仿宋_GB2312" w:hint="eastAsia"/>
          <w:color w:val="000000"/>
          <w:kern w:val="0"/>
          <w:sz w:val="32"/>
          <w:szCs w:val="32"/>
        </w:rPr>
        <w:t>）和《第二期来华留学英语授课品牌课程申报表》（附件</w:t>
      </w:r>
      <w:r w:rsidRPr="00C54763">
        <w:rPr>
          <w:rFonts w:eastAsia="仿宋_GB2312"/>
          <w:color w:val="000000"/>
          <w:kern w:val="0"/>
          <w:sz w:val="32"/>
          <w:szCs w:val="32"/>
        </w:rPr>
        <w:t>4</w:t>
      </w:r>
      <w:r w:rsidRPr="00C54763">
        <w:rPr>
          <w:rFonts w:eastAsia="仿宋_GB2312" w:hint="eastAsia"/>
          <w:color w:val="000000"/>
          <w:kern w:val="0"/>
          <w:sz w:val="32"/>
          <w:szCs w:val="32"/>
        </w:rPr>
        <w:t>，含课程教学录像链接），在线提交评审后，将上述表格及相关支撑材料下载打印报学校所在地省级教育行政部门，由省级教育行政部门统一报教育部。</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color w:val="000000"/>
          <w:kern w:val="0"/>
          <w:sz w:val="32"/>
          <w:szCs w:val="32"/>
        </w:rPr>
        <w:t xml:space="preserve">　　</w:t>
      </w:r>
      <w:r w:rsidRPr="00C54763">
        <w:rPr>
          <w:rFonts w:eastAsia="仿宋_GB2312"/>
          <w:color w:val="000000"/>
          <w:kern w:val="0"/>
          <w:sz w:val="32"/>
          <w:szCs w:val="32"/>
        </w:rPr>
        <w:t xml:space="preserve">2. </w:t>
      </w:r>
      <w:r w:rsidRPr="00C54763">
        <w:rPr>
          <w:rFonts w:eastAsia="仿宋_GB2312" w:hint="eastAsia"/>
          <w:color w:val="000000"/>
          <w:kern w:val="0"/>
          <w:sz w:val="32"/>
          <w:szCs w:val="32"/>
        </w:rPr>
        <w:t>省级教育行政部门评审和推荐</w:t>
      </w:r>
    </w:p>
    <w:p w:rsidR="009C7FD1" w:rsidRPr="00C54763" w:rsidRDefault="009C7FD1" w:rsidP="002543EE">
      <w:pPr>
        <w:widowControl/>
        <w:shd w:val="clear" w:color="auto" w:fill="FFFFFF"/>
        <w:spacing w:line="640" w:lineRule="exact"/>
        <w:rPr>
          <w:rFonts w:eastAsia="仿宋_GB2312"/>
          <w:b/>
          <w:color w:val="000000"/>
          <w:kern w:val="0"/>
          <w:sz w:val="32"/>
          <w:szCs w:val="32"/>
        </w:rPr>
      </w:pPr>
      <w:r w:rsidRPr="00C54763">
        <w:rPr>
          <w:rFonts w:eastAsia="仿宋_GB2312" w:hint="eastAsia"/>
          <w:color w:val="000000"/>
          <w:kern w:val="0"/>
          <w:sz w:val="32"/>
          <w:szCs w:val="32"/>
        </w:rPr>
        <w:t xml:space="preserve">　　省级教育行政部门组织专家组进行初评，根据限额分配确定推荐品牌课程，于</w:t>
      </w:r>
      <w:smartTag w:uri="urn:schemas-microsoft-com:office:smarttags" w:element="chsdate">
        <w:smartTagPr>
          <w:attr w:name="IsROCDate" w:val="False"/>
          <w:attr w:name="IsLunarDate" w:val="False"/>
          <w:attr w:name="Day" w:val="14"/>
          <w:attr w:name="Month" w:val="11"/>
          <w:attr w:name="Year" w:val="2016"/>
        </w:smartTagPr>
        <w:r w:rsidRPr="00C54763">
          <w:rPr>
            <w:rFonts w:eastAsia="仿宋_GB2312"/>
            <w:color w:val="000000"/>
            <w:kern w:val="0"/>
            <w:sz w:val="32"/>
            <w:szCs w:val="32"/>
          </w:rPr>
          <w:t>11</w:t>
        </w:r>
        <w:r w:rsidRPr="00C54763">
          <w:rPr>
            <w:rFonts w:eastAsia="仿宋_GB2312" w:hint="eastAsia"/>
            <w:color w:val="000000"/>
            <w:kern w:val="0"/>
            <w:sz w:val="32"/>
            <w:szCs w:val="32"/>
          </w:rPr>
          <w:t>月</w:t>
        </w:r>
        <w:r w:rsidRPr="00C54763">
          <w:rPr>
            <w:rFonts w:eastAsia="仿宋_GB2312"/>
            <w:color w:val="000000"/>
            <w:kern w:val="0"/>
            <w:sz w:val="32"/>
            <w:szCs w:val="32"/>
          </w:rPr>
          <w:t>14</w:t>
        </w:r>
        <w:r w:rsidRPr="00C54763">
          <w:rPr>
            <w:rFonts w:eastAsia="仿宋_GB2312" w:hint="eastAsia"/>
            <w:color w:val="000000"/>
            <w:kern w:val="0"/>
            <w:sz w:val="32"/>
            <w:szCs w:val="32"/>
          </w:rPr>
          <w:t>日前</w:t>
        </w:r>
      </w:smartTag>
      <w:r w:rsidRPr="00C54763">
        <w:rPr>
          <w:rFonts w:eastAsia="仿宋_GB2312" w:hint="eastAsia"/>
          <w:color w:val="000000"/>
          <w:kern w:val="0"/>
          <w:sz w:val="32"/>
          <w:szCs w:val="32"/>
        </w:rPr>
        <w:t>在评选工作网站提交推荐意见及《第二期来华留学英语授课品牌课程推荐汇总表》（附件</w:t>
      </w:r>
      <w:r w:rsidRPr="00C54763">
        <w:rPr>
          <w:rFonts w:eastAsia="仿宋_GB2312"/>
          <w:color w:val="000000"/>
          <w:kern w:val="0"/>
          <w:sz w:val="32"/>
          <w:szCs w:val="32"/>
        </w:rPr>
        <w:t>5</w:t>
      </w:r>
      <w:r w:rsidRPr="00C54763">
        <w:rPr>
          <w:rFonts w:eastAsia="仿宋_GB2312" w:hint="eastAsia"/>
          <w:color w:val="000000"/>
          <w:kern w:val="0"/>
          <w:sz w:val="32"/>
          <w:szCs w:val="32"/>
        </w:rPr>
        <w:t>），并将上表和被推荐课程的《第二期来华留学英语授课品牌课程申</w:t>
      </w:r>
      <w:r w:rsidRPr="00C54763">
        <w:rPr>
          <w:rFonts w:eastAsia="仿宋_GB2312" w:hint="eastAsia"/>
          <w:color w:val="000000"/>
          <w:kern w:val="0"/>
          <w:sz w:val="32"/>
          <w:szCs w:val="32"/>
        </w:rPr>
        <w:lastRenderedPageBreak/>
        <w:t>报工作联系人信息表》（附件</w:t>
      </w:r>
      <w:r w:rsidRPr="00C54763">
        <w:rPr>
          <w:rFonts w:eastAsia="仿宋_GB2312"/>
          <w:color w:val="000000"/>
          <w:kern w:val="0"/>
          <w:sz w:val="32"/>
          <w:szCs w:val="32"/>
        </w:rPr>
        <w:t>3</w:t>
      </w:r>
      <w:r w:rsidRPr="00C54763">
        <w:rPr>
          <w:rFonts w:eastAsia="仿宋_GB2312" w:hint="eastAsia"/>
          <w:color w:val="000000"/>
          <w:kern w:val="0"/>
          <w:sz w:val="32"/>
          <w:szCs w:val="32"/>
        </w:rPr>
        <w:t>）于</w:t>
      </w:r>
      <w:smartTag w:uri="urn:schemas-microsoft-com:office:smarttags" w:element="chsdate">
        <w:smartTagPr>
          <w:attr w:name="IsROCDate" w:val="False"/>
          <w:attr w:name="IsLunarDate" w:val="False"/>
          <w:attr w:name="Day" w:val="14"/>
          <w:attr w:name="Month" w:val="11"/>
          <w:attr w:name="Year" w:val="2016"/>
        </w:smartTagPr>
        <w:r w:rsidRPr="00C54763">
          <w:rPr>
            <w:rFonts w:eastAsia="仿宋_GB2312"/>
            <w:color w:val="000000"/>
            <w:kern w:val="0"/>
            <w:sz w:val="32"/>
            <w:szCs w:val="32"/>
          </w:rPr>
          <w:t>2016</w:t>
        </w:r>
        <w:r w:rsidRPr="00C54763">
          <w:rPr>
            <w:rFonts w:eastAsia="仿宋_GB2312" w:hint="eastAsia"/>
            <w:color w:val="000000"/>
            <w:kern w:val="0"/>
            <w:sz w:val="32"/>
            <w:szCs w:val="32"/>
          </w:rPr>
          <w:t>年</w:t>
        </w:r>
        <w:r w:rsidRPr="00C54763">
          <w:rPr>
            <w:rFonts w:eastAsia="仿宋_GB2312"/>
            <w:color w:val="000000"/>
            <w:kern w:val="0"/>
            <w:sz w:val="32"/>
            <w:szCs w:val="32"/>
          </w:rPr>
          <w:t>11</w:t>
        </w:r>
        <w:r w:rsidRPr="00C54763">
          <w:rPr>
            <w:rFonts w:eastAsia="仿宋_GB2312" w:hint="eastAsia"/>
            <w:color w:val="000000"/>
            <w:kern w:val="0"/>
            <w:sz w:val="32"/>
            <w:szCs w:val="32"/>
          </w:rPr>
          <w:t>月</w:t>
        </w:r>
        <w:r w:rsidRPr="00C54763">
          <w:rPr>
            <w:rFonts w:eastAsia="仿宋_GB2312"/>
            <w:color w:val="000000"/>
            <w:kern w:val="0"/>
            <w:sz w:val="32"/>
            <w:szCs w:val="32"/>
          </w:rPr>
          <w:t>14</w:t>
        </w:r>
        <w:r w:rsidRPr="00C54763">
          <w:rPr>
            <w:rFonts w:eastAsia="仿宋_GB2312" w:hint="eastAsia"/>
            <w:color w:val="000000"/>
            <w:kern w:val="0"/>
            <w:sz w:val="32"/>
            <w:szCs w:val="32"/>
          </w:rPr>
          <w:t>日前</w:t>
        </w:r>
      </w:smartTag>
      <w:r w:rsidRPr="00C54763">
        <w:rPr>
          <w:rFonts w:eastAsia="仿宋_GB2312" w:hint="eastAsia"/>
          <w:color w:val="000000"/>
          <w:kern w:val="0"/>
          <w:sz w:val="32"/>
          <w:szCs w:val="32"/>
        </w:rPr>
        <w:t>寄送达中国教育国际交流协会来华留学项目办公室。</w:t>
      </w:r>
      <w:r w:rsidRPr="00C54763">
        <w:rPr>
          <w:rFonts w:eastAsia="仿宋_GB2312" w:hint="eastAsia"/>
          <w:b/>
          <w:color w:val="000000"/>
          <w:kern w:val="0"/>
          <w:sz w:val="32"/>
          <w:szCs w:val="32"/>
        </w:rPr>
        <w:t>（请在信封上注明</w:t>
      </w:r>
      <w:r w:rsidRPr="00C54763">
        <w:rPr>
          <w:rFonts w:eastAsia="仿宋_GB2312"/>
          <w:b/>
          <w:color w:val="000000"/>
          <w:kern w:val="0"/>
          <w:sz w:val="32"/>
          <w:szCs w:val="32"/>
        </w:rPr>
        <w:t>“</w:t>
      </w:r>
      <w:r w:rsidRPr="00C54763">
        <w:rPr>
          <w:rFonts w:eastAsia="仿宋_GB2312" w:hint="eastAsia"/>
          <w:b/>
          <w:color w:val="000000"/>
          <w:kern w:val="0"/>
          <w:sz w:val="32"/>
          <w:szCs w:val="32"/>
        </w:rPr>
        <w:t>第二期来华留学英语授课品牌课程评选材料</w:t>
      </w:r>
      <w:r w:rsidRPr="00C54763">
        <w:rPr>
          <w:rFonts w:eastAsia="仿宋_GB2312"/>
          <w:b/>
          <w:color w:val="000000"/>
          <w:kern w:val="0"/>
          <w:sz w:val="32"/>
          <w:szCs w:val="32"/>
        </w:rPr>
        <w:t>”</w:t>
      </w:r>
      <w:r w:rsidRPr="00C54763">
        <w:rPr>
          <w:rFonts w:eastAsia="仿宋_GB2312" w:hint="eastAsia"/>
          <w:b/>
          <w:color w:val="000000"/>
          <w:kern w:val="0"/>
          <w:sz w:val="32"/>
          <w:szCs w:val="32"/>
        </w:rPr>
        <w:t>）。</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color w:val="000000"/>
          <w:kern w:val="0"/>
          <w:sz w:val="32"/>
          <w:szCs w:val="32"/>
        </w:rPr>
        <w:t xml:space="preserve">　　</w:t>
      </w:r>
      <w:r w:rsidRPr="00C54763">
        <w:rPr>
          <w:rFonts w:eastAsia="仿宋_GB2312"/>
          <w:color w:val="000000"/>
          <w:kern w:val="0"/>
          <w:sz w:val="32"/>
          <w:szCs w:val="32"/>
        </w:rPr>
        <w:t xml:space="preserve">3. </w:t>
      </w:r>
      <w:r w:rsidRPr="00C54763">
        <w:rPr>
          <w:rFonts w:eastAsia="仿宋_GB2312" w:hint="eastAsia"/>
          <w:color w:val="000000"/>
          <w:kern w:val="0"/>
          <w:sz w:val="32"/>
          <w:szCs w:val="32"/>
        </w:rPr>
        <w:t>专家委员会评审</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color w:val="000000"/>
          <w:kern w:val="0"/>
          <w:sz w:val="32"/>
          <w:szCs w:val="32"/>
        </w:rPr>
        <w:t xml:space="preserve">　　交流协会组织专业评定专家委员会根据学校申报材料、初评结论和省级教育行政部门推荐意见进行复评，形成评定意见，确定入选课程名单，上报教育部审核。</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color w:val="000000"/>
          <w:kern w:val="0"/>
          <w:sz w:val="32"/>
          <w:szCs w:val="32"/>
        </w:rPr>
        <w:t xml:space="preserve">　　</w:t>
      </w:r>
      <w:r w:rsidRPr="00C54763">
        <w:rPr>
          <w:rFonts w:eastAsia="仿宋_GB2312"/>
          <w:color w:val="000000"/>
          <w:kern w:val="0"/>
          <w:sz w:val="32"/>
          <w:szCs w:val="32"/>
        </w:rPr>
        <w:t xml:space="preserve">4. </w:t>
      </w:r>
      <w:r w:rsidRPr="00C54763">
        <w:rPr>
          <w:rFonts w:eastAsia="仿宋_GB2312" w:hint="eastAsia"/>
          <w:color w:val="000000"/>
          <w:kern w:val="0"/>
          <w:sz w:val="32"/>
          <w:szCs w:val="32"/>
        </w:rPr>
        <w:t>品牌课程名单确定</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color w:val="000000"/>
          <w:kern w:val="0"/>
          <w:sz w:val="32"/>
          <w:szCs w:val="32"/>
        </w:rPr>
        <w:t xml:space="preserve">　　经专家委员会评定的品牌课程名单将公示。对公示过程中被举报违反评选规定且附有相应事实依据的入选课程，我部将组织专家委员会进行核查，根据核查情况决定给予或取消该品牌课程称号。取消称号的课程在下一轮评选不得参评。</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color w:val="000000"/>
          <w:kern w:val="0"/>
          <w:sz w:val="32"/>
          <w:szCs w:val="32"/>
        </w:rPr>
        <w:t xml:space="preserve">     5. </w:t>
      </w:r>
      <w:r w:rsidRPr="00C54763">
        <w:rPr>
          <w:rFonts w:eastAsia="仿宋_GB2312" w:hint="eastAsia"/>
          <w:color w:val="000000"/>
          <w:kern w:val="0"/>
          <w:sz w:val="32"/>
          <w:szCs w:val="32"/>
        </w:rPr>
        <w:t>网站展示</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color w:val="000000"/>
          <w:kern w:val="0"/>
          <w:sz w:val="32"/>
          <w:szCs w:val="32"/>
        </w:rPr>
        <w:t xml:space="preserve">    </w:t>
      </w:r>
      <w:r w:rsidRPr="00C54763">
        <w:rPr>
          <w:rFonts w:eastAsia="仿宋_GB2312" w:hint="eastAsia"/>
          <w:color w:val="000000"/>
          <w:kern w:val="0"/>
          <w:sz w:val="32"/>
          <w:szCs w:val="32"/>
        </w:rPr>
        <w:t>我部委托交流协会适时建立统一的在线平台用于课程的共享，发挥示范及展示的作用，采取视频或平面的方式，对品牌课程及品牌教授进行宣传。</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b/>
          <w:bCs/>
          <w:color w:val="000000"/>
          <w:kern w:val="0"/>
          <w:sz w:val="32"/>
          <w:szCs w:val="32"/>
        </w:rPr>
        <w:t xml:space="preserve">　　</w:t>
      </w:r>
      <w:r w:rsidRPr="00C54763">
        <w:rPr>
          <w:rFonts w:eastAsia="仿宋_GB2312"/>
          <w:b/>
          <w:bCs/>
          <w:color w:val="000000"/>
          <w:kern w:val="0"/>
          <w:sz w:val="32"/>
          <w:szCs w:val="32"/>
        </w:rPr>
        <w:t xml:space="preserve"> </w:t>
      </w:r>
      <w:r w:rsidRPr="00C54763">
        <w:rPr>
          <w:rFonts w:eastAsia="仿宋_GB2312" w:hint="eastAsia"/>
          <w:b/>
          <w:bCs/>
          <w:color w:val="000000"/>
          <w:kern w:val="0"/>
          <w:sz w:val="32"/>
          <w:szCs w:val="32"/>
        </w:rPr>
        <w:t>四、网络申报要求</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color w:val="000000"/>
          <w:kern w:val="0"/>
          <w:sz w:val="32"/>
          <w:szCs w:val="32"/>
        </w:rPr>
        <w:t xml:space="preserve">　　高校应登录评选工作网站进行申报，网址为</w:t>
      </w:r>
      <w:r w:rsidRPr="00C54763">
        <w:rPr>
          <w:rFonts w:eastAsia="仿宋_GB2312"/>
          <w:color w:val="000000"/>
          <w:kern w:val="0"/>
          <w:sz w:val="32"/>
          <w:szCs w:val="32"/>
        </w:rPr>
        <w:t>http://ceo.ceaie.edu.cn/cn/index</w:t>
      </w:r>
      <w:r w:rsidRPr="00C54763">
        <w:rPr>
          <w:rFonts w:eastAsia="仿宋_GB2312" w:hint="eastAsia"/>
          <w:color w:val="000000"/>
          <w:kern w:val="0"/>
          <w:sz w:val="32"/>
          <w:szCs w:val="32"/>
        </w:rPr>
        <w:t>，申报端口开放时间为</w:t>
      </w:r>
      <w:r w:rsidRPr="00C54763">
        <w:rPr>
          <w:rFonts w:eastAsia="仿宋_GB2312"/>
          <w:color w:val="000000"/>
          <w:kern w:val="0"/>
          <w:sz w:val="32"/>
          <w:szCs w:val="32"/>
        </w:rPr>
        <w:t>2016</w:t>
      </w:r>
      <w:r w:rsidRPr="00C54763">
        <w:rPr>
          <w:rFonts w:eastAsia="仿宋_GB2312" w:hint="eastAsia"/>
          <w:color w:val="000000"/>
          <w:kern w:val="0"/>
          <w:sz w:val="32"/>
          <w:szCs w:val="32"/>
        </w:rPr>
        <w:t>年</w:t>
      </w:r>
      <w:r w:rsidRPr="00C54763">
        <w:rPr>
          <w:rFonts w:eastAsia="仿宋_GB2312"/>
          <w:color w:val="000000"/>
          <w:kern w:val="0"/>
          <w:sz w:val="32"/>
          <w:szCs w:val="32"/>
        </w:rPr>
        <w:t>10</w:t>
      </w:r>
      <w:r w:rsidRPr="00C54763">
        <w:rPr>
          <w:rFonts w:eastAsia="仿宋_GB2312" w:hint="eastAsia"/>
          <w:color w:val="000000"/>
          <w:kern w:val="0"/>
          <w:sz w:val="32"/>
          <w:szCs w:val="32"/>
        </w:rPr>
        <w:t>月</w:t>
      </w:r>
      <w:r w:rsidR="00C54763">
        <w:rPr>
          <w:rFonts w:eastAsia="仿宋_GB2312" w:hint="eastAsia"/>
          <w:color w:val="000000"/>
          <w:kern w:val="0"/>
          <w:sz w:val="32"/>
          <w:szCs w:val="32"/>
        </w:rPr>
        <w:t>20</w:t>
      </w:r>
      <w:r w:rsidRPr="00C54763">
        <w:rPr>
          <w:rFonts w:eastAsia="仿宋_GB2312" w:hint="eastAsia"/>
          <w:color w:val="000000"/>
          <w:kern w:val="0"/>
          <w:sz w:val="32"/>
          <w:szCs w:val="32"/>
        </w:rPr>
        <w:t>日至</w:t>
      </w:r>
      <w:smartTag w:uri="urn:schemas-microsoft-com:office:smarttags" w:element="chsdate">
        <w:smartTagPr>
          <w:attr w:name="IsROCDate" w:val="False"/>
          <w:attr w:name="IsLunarDate" w:val="False"/>
          <w:attr w:name="Day" w:val="14"/>
          <w:attr w:name="Month" w:val="11"/>
          <w:attr w:name="Year" w:val="2016"/>
        </w:smartTagPr>
        <w:r w:rsidRPr="00C54763">
          <w:rPr>
            <w:rFonts w:eastAsia="仿宋_GB2312"/>
            <w:color w:val="000000"/>
            <w:kern w:val="0"/>
            <w:sz w:val="32"/>
            <w:szCs w:val="32"/>
          </w:rPr>
          <w:t>11</w:t>
        </w:r>
        <w:r w:rsidRPr="00C54763">
          <w:rPr>
            <w:rFonts w:eastAsia="仿宋_GB2312" w:hint="eastAsia"/>
            <w:color w:val="000000"/>
            <w:kern w:val="0"/>
            <w:sz w:val="32"/>
            <w:szCs w:val="32"/>
          </w:rPr>
          <w:t>月</w:t>
        </w:r>
        <w:r w:rsidRPr="00C54763">
          <w:rPr>
            <w:rFonts w:eastAsia="仿宋_GB2312"/>
            <w:color w:val="000000"/>
            <w:kern w:val="0"/>
            <w:sz w:val="32"/>
            <w:szCs w:val="32"/>
          </w:rPr>
          <w:t>14</w:t>
        </w:r>
        <w:r w:rsidRPr="00C54763">
          <w:rPr>
            <w:rFonts w:eastAsia="仿宋_GB2312" w:hint="eastAsia"/>
            <w:color w:val="000000"/>
            <w:kern w:val="0"/>
            <w:sz w:val="32"/>
            <w:szCs w:val="32"/>
          </w:rPr>
          <w:t>日</w:t>
        </w:r>
      </w:smartTag>
      <w:r w:rsidRPr="00C54763">
        <w:rPr>
          <w:rFonts w:eastAsia="仿宋_GB2312" w:hint="eastAsia"/>
          <w:color w:val="000000"/>
          <w:kern w:val="0"/>
          <w:sz w:val="32"/>
          <w:szCs w:val="32"/>
        </w:rPr>
        <w:t>。在端口开放时间内，各高校应及时在上</w:t>
      </w:r>
      <w:r w:rsidRPr="00C54763">
        <w:rPr>
          <w:rFonts w:eastAsia="仿宋_GB2312" w:hint="eastAsia"/>
          <w:color w:val="000000"/>
          <w:kern w:val="0"/>
          <w:sz w:val="32"/>
          <w:szCs w:val="32"/>
        </w:rPr>
        <w:lastRenderedPageBreak/>
        <w:t>述网站</w:t>
      </w:r>
      <w:r w:rsidRPr="00C54763">
        <w:rPr>
          <w:rFonts w:eastAsia="仿宋_GB2312"/>
          <w:color w:val="000000"/>
          <w:kern w:val="0"/>
          <w:sz w:val="32"/>
          <w:szCs w:val="32"/>
        </w:rPr>
        <w:t>“</w:t>
      </w:r>
      <w:r w:rsidRPr="00C54763">
        <w:rPr>
          <w:rFonts w:eastAsia="仿宋_GB2312" w:hint="eastAsia"/>
          <w:color w:val="000000"/>
          <w:kern w:val="0"/>
          <w:sz w:val="32"/>
          <w:szCs w:val="32"/>
        </w:rPr>
        <w:t>品牌课程</w:t>
      </w:r>
      <w:r w:rsidRPr="00C54763">
        <w:rPr>
          <w:rFonts w:eastAsia="仿宋_GB2312"/>
          <w:color w:val="000000"/>
          <w:kern w:val="0"/>
          <w:sz w:val="32"/>
          <w:szCs w:val="32"/>
        </w:rPr>
        <w:t>”</w:t>
      </w:r>
      <w:r w:rsidRPr="00C54763">
        <w:rPr>
          <w:rFonts w:eastAsia="仿宋_GB2312" w:hint="eastAsia"/>
          <w:color w:val="000000"/>
          <w:kern w:val="0"/>
          <w:sz w:val="32"/>
          <w:szCs w:val="32"/>
        </w:rPr>
        <w:t>板块及时注册申报。各省级教育行政部门务必于</w:t>
      </w:r>
      <w:smartTag w:uri="urn:schemas-microsoft-com:office:smarttags" w:element="chsdate">
        <w:smartTagPr>
          <w:attr w:name="IsROCDate" w:val="False"/>
          <w:attr w:name="IsLunarDate" w:val="False"/>
          <w:attr w:name="Day" w:val="14"/>
          <w:attr w:name="Month" w:val="11"/>
          <w:attr w:name="Year" w:val="2016"/>
        </w:smartTagPr>
        <w:r w:rsidRPr="00C54763">
          <w:rPr>
            <w:rFonts w:eastAsia="仿宋_GB2312"/>
            <w:color w:val="000000"/>
            <w:kern w:val="0"/>
            <w:sz w:val="32"/>
            <w:szCs w:val="32"/>
          </w:rPr>
          <w:t>2016</w:t>
        </w:r>
        <w:r w:rsidRPr="00C54763">
          <w:rPr>
            <w:rFonts w:eastAsia="仿宋_GB2312" w:hint="eastAsia"/>
            <w:color w:val="000000"/>
            <w:kern w:val="0"/>
            <w:sz w:val="32"/>
            <w:szCs w:val="32"/>
          </w:rPr>
          <w:t>年</w:t>
        </w:r>
        <w:r w:rsidRPr="00C54763">
          <w:rPr>
            <w:rFonts w:eastAsia="仿宋_GB2312"/>
            <w:color w:val="000000"/>
            <w:kern w:val="0"/>
            <w:sz w:val="32"/>
            <w:szCs w:val="32"/>
          </w:rPr>
          <w:t>11</w:t>
        </w:r>
        <w:r w:rsidRPr="00C54763">
          <w:rPr>
            <w:rFonts w:eastAsia="仿宋_GB2312" w:hint="eastAsia"/>
            <w:color w:val="000000"/>
            <w:kern w:val="0"/>
            <w:sz w:val="32"/>
            <w:szCs w:val="32"/>
          </w:rPr>
          <w:t>月</w:t>
        </w:r>
        <w:r w:rsidRPr="00C54763">
          <w:rPr>
            <w:rFonts w:eastAsia="仿宋_GB2312"/>
            <w:color w:val="000000"/>
            <w:kern w:val="0"/>
            <w:sz w:val="32"/>
            <w:szCs w:val="32"/>
          </w:rPr>
          <w:t>14</w:t>
        </w:r>
        <w:r w:rsidRPr="00C54763">
          <w:rPr>
            <w:rFonts w:eastAsia="仿宋_GB2312" w:hint="eastAsia"/>
            <w:color w:val="000000"/>
            <w:kern w:val="0"/>
            <w:sz w:val="32"/>
            <w:szCs w:val="32"/>
          </w:rPr>
          <w:t>日前</w:t>
        </w:r>
      </w:smartTag>
      <w:r w:rsidRPr="00C54763">
        <w:rPr>
          <w:rFonts w:eastAsia="仿宋_GB2312" w:hint="eastAsia"/>
          <w:color w:val="000000"/>
          <w:kern w:val="0"/>
          <w:sz w:val="32"/>
          <w:szCs w:val="32"/>
        </w:rPr>
        <w:t>完成在线推荐工作。高校提交申报材料时间由各地自行规定。省级教育行政部门网络申报登录账号（代码）和随机初始密码另发。为保障网络安全，请于登录后及时修改初始密码。</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b/>
          <w:bCs/>
          <w:color w:val="000000"/>
          <w:kern w:val="0"/>
          <w:sz w:val="32"/>
          <w:szCs w:val="32"/>
        </w:rPr>
        <w:t xml:space="preserve">　　五、其他</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color w:val="000000"/>
          <w:kern w:val="0"/>
          <w:sz w:val="32"/>
          <w:szCs w:val="32"/>
        </w:rPr>
        <w:t xml:space="preserve">　　</w:t>
      </w:r>
      <w:r w:rsidRPr="00C54763">
        <w:rPr>
          <w:rFonts w:eastAsia="仿宋_GB2312"/>
          <w:color w:val="000000"/>
          <w:kern w:val="0"/>
          <w:sz w:val="32"/>
          <w:szCs w:val="32"/>
        </w:rPr>
        <w:t xml:space="preserve">1. </w:t>
      </w:r>
      <w:r w:rsidRPr="00C54763">
        <w:rPr>
          <w:rFonts w:eastAsia="仿宋_GB2312" w:hint="eastAsia"/>
          <w:color w:val="000000"/>
          <w:kern w:val="0"/>
          <w:sz w:val="32"/>
          <w:szCs w:val="32"/>
        </w:rPr>
        <w:t>各申报学校自课程申报之日起至本年度评审工作结束期间，务必确保申报课程网站的正常运转，保证评审专家可以通过授权审看课程教学内容及相关教学资源。凡因申报课程所在学校原因导致专家无法正常浏览课程内容，且评审期内经提醒不能解决问题的，将视为不具备申报条件，自动放弃参评资格。</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color w:val="000000"/>
          <w:kern w:val="0"/>
          <w:sz w:val="32"/>
          <w:szCs w:val="32"/>
        </w:rPr>
        <w:t xml:space="preserve">　　</w:t>
      </w:r>
      <w:r w:rsidRPr="00C54763">
        <w:rPr>
          <w:rFonts w:eastAsia="仿宋_GB2312"/>
          <w:color w:val="000000"/>
          <w:kern w:val="0"/>
          <w:sz w:val="32"/>
          <w:szCs w:val="32"/>
        </w:rPr>
        <w:t xml:space="preserve">2. </w:t>
      </w:r>
      <w:r w:rsidRPr="00C54763">
        <w:rPr>
          <w:rFonts w:eastAsia="仿宋_GB2312" w:hint="eastAsia"/>
          <w:color w:val="000000"/>
          <w:kern w:val="0"/>
          <w:sz w:val="32"/>
          <w:szCs w:val="32"/>
        </w:rPr>
        <w:t>为加大优质教学资源共享的力度，申报课程被评为品牌课程后，要保证课程网站畅通，不断更新上网内容，逐年增加上网授课录像，在</w:t>
      </w:r>
      <w:r w:rsidRPr="00C54763">
        <w:rPr>
          <w:rFonts w:eastAsia="仿宋_GB2312"/>
          <w:color w:val="000000"/>
          <w:kern w:val="0"/>
          <w:sz w:val="32"/>
          <w:szCs w:val="32"/>
        </w:rPr>
        <w:t>2</w:t>
      </w:r>
      <w:r w:rsidRPr="00C54763">
        <w:rPr>
          <w:rFonts w:eastAsia="仿宋_GB2312" w:hint="eastAsia"/>
          <w:color w:val="000000"/>
          <w:kern w:val="0"/>
          <w:sz w:val="32"/>
          <w:szCs w:val="32"/>
        </w:rPr>
        <w:t>至</w:t>
      </w:r>
      <w:r w:rsidRPr="00C54763">
        <w:rPr>
          <w:rFonts w:eastAsia="仿宋_GB2312"/>
          <w:color w:val="000000"/>
          <w:kern w:val="0"/>
          <w:sz w:val="32"/>
          <w:szCs w:val="32"/>
        </w:rPr>
        <w:t>3</w:t>
      </w:r>
      <w:r w:rsidRPr="00C54763">
        <w:rPr>
          <w:rFonts w:eastAsia="仿宋_GB2312" w:hint="eastAsia"/>
          <w:color w:val="000000"/>
          <w:kern w:val="0"/>
          <w:sz w:val="32"/>
          <w:szCs w:val="32"/>
        </w:rPr>
        <w:t>年内实现全程授课录像上网。我部将对品牌课程上网内容更新及全程授课录像上网情况进行检查。</w:t>
      </w:r>
    </w:p>
    <w:p w:rsidR="009C7FD1" w:rsidRPr="00C54763" w:rsidRDefault="009C7FD1" w:rsidP="002543EE">
      <w:pPr>
        <w:widowControl/>
        <w:shd w:val="clear" w:color="auto" w:fill="FFFFFF"/>
        <w:spacing w:line="640" w:lineRule="exact"/>
        <w:rPr>
          <w:rFonts w:eastAsia="仿宋_GB2312"/>
          <w:color w:val="000000"/>
          <w:kern w:val="0"/>
          <w:sz w:val="32"/>
          <w:szCs w:val="32"/>
        </w:rPr>
      </w:pPr>
      <w:r w:rsidRPr="00C54763">
        <w:rPr>
          <w:rFonts w:eastAsia="仿宋_GB2312" w:hint="eastAsia"/>
          <w:color w:val="000000"/>
          <w:kern w:val="0"/>
          <w:sz w:val="32"/>
          <w:szCs w:val="32"/>
        </w:rPr>
        <w:t xml:space="preserve">　　</w:t>
      </w:r>
      <w:r w:rsidRPr="00C54763">
        <w:rPr>
          <w:rFonts w:eastAsia="仿宋_GB2312"/>
          <w:color w:val="000000"/>
          <w:kern w:val="0"/>
          <w:sz w:val="32"/>
          <w:szCs w:val="32"/>
        </w:rPr>
        <w:t xml:space="preserve">3. </w:t>
      </w:r>
      <w:r w:rsidRPr="00C54763">
        <w:rPr>
          <w:rFonts w:eastAsia="仿宋_GB2312" w:hint="eastAsia"/>
          <w:color w:val="000000"/>
          <w:kern w:val="0"/>
          <w:sz w:val="32"/>
          <w:szCs w:val="32"/>
        </w:rPr>
        <w:t>各申报学校应重视品牌课程建设工作，为品牌课程提供建设经费和政策支持，我部将酌情为品牌课程提供建设补助经费，保证品牌课程的维护与共享。</w:t>
      </w:r>
    </w:p>
    <w:p w:rsidR="009C7FD1" w:rsidRPr="00C54763" w:rsidRDefault="009C7FD1" w:rsidP="002543EE">
      <w:pPr>
        <w:widowControl/>
        <w:shd w:val="clear" w:color="auto" w:fill="FFFFFF"/>
        <w:spacing w:line="640" w:lineRule="exact"/>
        <w:rPr>
          <w:rFonts w:eastAsia="仿宋_GB2312"/>
          <w:b/>
          <w:color w:val="000000"/>
          <w:kern w:val="0"/>
          <w:sz w:val="32"/>
          <w:szCs w:val="32"/>
        </w:rPr>
      </w:pPr>
      <w:r w:rsidRPr="00C54763">
        <w:rPr>
          <w:rFonts w:eastAsia="仿宋_GB2312"/>
          <w:color w:val="000000"/>
          <w:kern w:val="0"/>
          <w:sz w:val="32"/>
          <w:szCs w:val="32"/>
        </w:rPr>
        <w:t xml:space="preserve">   </w:t>
      </w:r>
      <w:r w:rsidRPr="00C54763">
        <w:rPr>
          <w:rFonts w:eastAsia="仿宋_GB2312"/>
          <w:b/>
          <w:color w:val="000000"/>
          <w:kern w:val="0"/>
          <w:sz w:val="32"/>
          <w:szCs w:val="32"/>
        </w:rPr>
        <w:t xml:space="preserve"> </w:t>
      </w:r>
      <w:r w:rsidRPr="00C54763">
        <w:rPr>
          <w:rFonts w:eastAsia="仿宋_GB2312" w:hint="eastAsia"/>
          <w:b/>
          <w:color w:val="000000"/>
          <w:kern w:val="0"/>
          <w:sz w:val="32"/>
          <w:szCs w:val="32"/>
        </w:rPr>
        <w:t>六、联系方式</w:t>
      </w:r>
    </w:p>
    <w:p w:rsidR="009C7FD1" w:rsidRPr="00C54763" w:rsidRDefault="009C7FD1" w:rsidP="002543EE">
      <w:pPr>
        <w:widowControl/>
        <w:shd w:val="clear" w:color="auto" w:fill="FFFFFF"/>
        <w:spacing w:line="640" w:lineRule="exact"/>
        <w:ind w:firstLine="630"/>
        <w:rPr>
          <w:rFonts w:eastAsia="仿宋_GB2312"/>
          <w:color w:val="000000"/>
          <w:kern w:val="0"/>
          <w:sz w:val="32"/>
          <w:szCs w:val="32"/>
        </w:rPr>
      </w:pPr>
      <w:r w:rsidRPr="00C54763">
        <w:rPr>
          <w:rFonts w:eastAsia="仿宋_GB2312" w:hint="eastAsia"/>
          <w:color w:val="000000"/>
          <w:kern w:val="0"/>
          <w:sz w:val="32"/>
          <w:szCs w:val="32"/>
        </w:rPr>
        <w:t>交流协会来华留学项目办公室</w:t>
      </w:r>
      <w:r w:rsidRPr="00C54763">
        <w:rPr>
          <w:rFonts w:eastAsia="仿宋_GB2312"/>
          <w:color w:val="000000"/>
          <w:kern w:val="0"/>
          <w:sz w:val="32"/>
          <w:szCs w:val="32"/>
        </w:rPr>
        <w:t>:</w:t>
      </w:r>
    </w:p>
    <w:p w:rsidR="009C7FD1" w:rsidRPr="00C54763" w:rsidRDefault="009C7FD1" w:rsidP="00681E5C">
      <w:pPr>
        <w:widowControl/>
        <w:shd w:val="clear" w:color="auto" w:fill="FFFFFF"/>
        <w:spacing w:line="620" w:lineRule="exact"/>
        <w:ind w:firstLine="630"/>
        <w:rPr>
          <w:rFonts w:eastAsia="仿宋_GB2312"/>
          <w:color w:val="000000"/>
          <w:kern w:val="0"/>
          <w:sz w:val="32"/>
          <w:szCs w:val="32"/>
        </w:rPr>
      </w:pPr>
      <w:r w:rsidRPr="00C54763">
        <w:rPr>
          <w:rFonts w:eastAsia="仿宋_GB2312" w:hint="eastAsia"/>
          <w:color w:val="000000"/>
          <w:kern w:val="0"/>
          <w:sz w:val="32"/>
          <w:szCs w:val="32"/>
        </w:rPr>
        <w:lastRenderedPageBreak/>
        <w:t>地</w:t>
      </w:r>
      <w:r w:rsidR="00681E5C" w:rsidRPr="00C54763">
        <w:rPr>
          <w:rFonts w:eastAsia="仿宋_GB2312" w:hint="eastAsia"/>
          <w:color w:val="000000"/>
          <w:kern w:val="0"/>
          <w:sz w:val="32"/>
          <w:szCs w:val="32"/>
        </w:rPr>
        <w:t xml:space="preserve">  </w:t>
      </w:r>
      <w:r w:rsidRPr="00C54763">
        <w:rPr>
          <w:rFonts w:eastAsia="仿宋_GB2312" w:hint="eastAsia"/>
          <w:color w:val="000000"/>
          <w:kern w:val="0"/>
          <w:sz w:val="32"/>
          <w:szCs w:val="32"/>
        </w:rPr>
        <w:t>址：北京市西城区复兴门内大街</w:t>
      </w:r>
      <w:r w:rsidRPr="00C54763">
        <w:rPr>
          <w:rFonts w:eastAsia="仿宋_GB2312"/>
          <w:color w:val="000000"/>
          <w:kern w:val="0"/>
          <w:sz w:val="32"/>
          <w:szCs w:val="32"/>
        </w:rPr>
        <w:t>160</w:t>
      </w:r>
      <w:r w:rsidRPr="00C54763">
        <w:rPr>
          <w:rFonts w:eastAsia="仿宋_GB2312" w:hint="eastAsia"/>
          <w:color w:val="000000"/>
          <w:kern w:val="0"/>
          <w:sz w:val="32"/>
          <w:szCs w:val="32"/>
        </w:rPr>
        <w:t>号</w:t>
      </w:r>
    </w:p>
    <w:p w:rsidR="009C7FD1" w:rsidRPr="00C54763" w:rsidRDefault="009C7FD1" w:rsidP="00681E5C">
      <w:pPr>
        <w:widowControl/>
        <w:shd w:val="clear" w:color="auto" w:fill="FFFFFF"/>
        <w:spacing w:line="620" w:lineRule="exact"/>
        <w:ind w:firstLine="630"/>
        <w:rPr>
          <w:rFonts w:eastAsia="仿宋_GB2312"/>
          <w:color w:val="000000"/>
          <w:kern w:val="0"/>
          <w:sz w:val="32"/>
          <w:szCs w:val="32"/>
        </w:rPr>
      </w:pPr>
      <w:r w:rsidRPr="00C54763">
        <w:rPr>
          <w:rFonts w:eastAsia="仿宋_GB2312" w:hint="eastAsia"/>
          <w:color w:val="000000"/>
          <w:kern w:val="0"/>
          <w:sz w:val="32"/>
          <w:szCs w:val="32"/>
        </w:rPr>
        <w:t>邮</w:t>
      </w:r>
      <w:r w:rsidR="00681E5C" w:rsidRPr="00C54763">
        <w:rPr>
          <w:rFonts w:eastAsia="仿宋_GB2312" w:hint="eastAsia"/>
          <w:color w:val="000000"/>
          <w:kern w:val="0"/>
          <w:sz w:val="32"/>
          <w:szCs w:val="32"/>
        </w:rPr>
        <w:t xml:space="preserve">  </w:t>
      </w:r>
      <w:r w:rsidRPr="00C54763">
        <w:rPr>
          <w:rFonts w:eastAsia="仿宋_GB2312" w:hint="eastAsia"/>
          <w:color w:val="000000"/>
          <w:kern w:val="0"/>
          <w:sz w:val="32"/>
          <w:szCs w:val="32"/>
        </w:rPr>
        <w:t>编：</w:t>
      </w:r>
      <w:r w:rsidRPr="00C54763">
        <w:rPr>
          <w:rFonts w:eastAsia="仿宋_GB2312"/>
          <w:color w:val="000000"/>
          <w:kern w:val="0"/>
          <w:sz w:val="32"/>
          <w:szCs w:val="32"/>
        </w:rPr>
        <w:t>100031</w:t>
      </w:r>
    </w:p>
    <w:p w:rsidR="009C7FD1" w:rsidRPr="00C54763" w:rsidRDefault="009C7FD1" w:rsidP="00681E5C">
      <w:pPr>
        <w:widowControl/>
        <w:shd w:val="clear" w:color="auto" w:fill="FFFFFF"/>
        <w:spacing w:line="620" w:lineRule="exact"/>
        <w:ind w:firstLine="630"/>
        <w:rPr>
          <w:rFonts w:eastAsia="仿宋_GB2312"/>
          <w:color w:val="000000"/>
          <w:kern w:val="0"/>
          <w:sz w:val="32"/>
          <w:szCs w:val="32"/>
        </w:rPr>
      </w:pPr>
      <w:r w:rsidRPr="00C54763">
        <w:rPr>
          <w:rFonts w:eastAsia="仿宋_GB2312" w:hint="eastAsia"/>
          <w:color w:val="000000"/>
          <w:kern w:val="0"/>
          <w:sz w:val="32"/>
          <w:szCs w:val="32"/>
        </w:rPr>
        <w:t>联系人：夏磊</w:t>
      </w:r>
      <w:r w:rsidRPr="00C54763">
        <w:rPr>
          <w:rFonts w:eastAsia="仿宋_GB2312"/>
          <w:color w:val="000000"/>
          <w:kern w:val="0"/>
          <w:sz w:val="32"/>
          <w:szCs w:val="32"/>
        </w:rPr>
        <w:t xml:space="preserve"> </w:t>
      </w:r>
      <w:r w:rsidRPr="00C54763">
        <w:rPr>
          <w:rFonts w:eastAsia="仿宋_GB2312" w:hint="eastAsia"/>
          <w:color w:val="000000"/>
          <w:kern w:val="0"/>
          <w:sz w:val="32"/>
          <w:szCs w:val="32"/>
        </w:rPr>
        <w:t>肖蕾</w:t>
      </w:r>
    </w:p>
    <w:p w:rsidR="009C7FD1" w:rsidRPr="00C54763" w:rsidRDefault="009C7FD1" w:rsidP="00681E5C">
      <w:pPr>
        <w:widowControl/>
        <w:shd w:val="clear" w:color="auto" w:fill="FFFFFF"/>
        <w:spacing w:line="620" w:lineRule="exact"/>
        <w:ind w:firstLine="630"/>
        <w:rPr>
          <w:rFonts w:eastAsia="仿宋_GB2312"/>
          <w:color w:val="000000"/>
          <w:kern w:val="0"/>
          <w:sz w:val="32"/>
          <w:szCs w:val="32"/>
        </w:rPr>
      </w:pPr>
      <w:r w:rsidRPr="00C54763">
        <w:rPr>
          <w:rFonts w:eastAsia="仿宋_GB2312" w:hint="eastAsia"/>
          <w:color w:val="000000"/>
          <w:kern w:val="0"/>
          <w:sz w:val="32"/>
          <w:szCs w:val="32"/>
        </w:rPr>
        <w:t>电</w:t>
      </w:r>
      <w:r w:rsidR="00681E5C" w:rsidRPr="00C54763">
        <w:rPr>
          <w:rFonts w:eastAsia="仿宋_GB2312" w:hint="eastAsia"/>
          <w:color w:val="000000"/>
          <w:kern w:val="0"/>
          <w:sz w:val="32"/>
          <w:szCs w:val="32"/>
        </w:rPr>
        <w:t xml:space="preserve">  </w:t>
      </w:r>
      <w:r w:rsidRPr="00C54763">
        <w:rPr>
          <w:rFonts w:eastAsia="仿宋_GB2312" w:hint="eastAsia"/>
          <w:color w:val="000000"/>
          <w:kern w:val="0"/>
          <w:sz w:val="32"/>
          <w:szCs w:val="32"/>
        </w:rPr>
        <w:t>话：</w:t>
      </w:r>
      <w:r w:rsidRPr="00C54763">
        <w:rPr>
          <w:rFonts w:eastAsia="仿宋_GB2312"/>
          <w:color w:val="000000"/>
          <w:kern w:val="0"/>
          <w:sz w:val="32"/>
          <w:szCs w:val="32"/>
        </w:rPr>
        <w:t>010-66416080</w:t>
      </w:r>
      <w:r w:rsidRPr="00C54763">
        <w:rPr>
          <w:rFonts w:eastAsia="仿宋_GB2312" w:hint="eastAsia"/>
          <w:color w:val="000000"/>
          <w:kern w:val="0"/>
          <w:sz w:val="32"/>
          <w:szCs w:val="32"/>
        </w:rPr>
        <w:t>转</w:t>
      </w:r>
      <w:r w:rsidRPr="00C54763">
        <w:rPr>
          <w:rFonts w:eastAsia="仿宋_GB2312"/>
          <w:color w:val="000000"/>
          <w:kern w:val="0"/>
          <w:sz w:val="32"/>
          <w:szCs w:val="32"/>
        </w:rPr>
        <w:t>8088, 8017</w:t>
      </w:r>
    </w:p>
    <w:p w:rsidR="009C7FD1" w:rsidRPr="00C54763" w:rsidRDefault="009C7FD1" w:rsidP="00681E5C">
      <w:pPr>
        <w:widowControl/>
        <w:shd w:val="clear" w:color="auto" w:fill="FFFFFF"/>
        <w:spacing w:line="620" w:lineRule="exact"/>
        <w:ind w:firstLine="630"/>
        <w:rPr>
          <w:rFonts w:eastAsia="仿宋_GB2312"/>
          <w:color w:val="000000"/>
          <w:kern w:val="0"/>
          <w:sz w:val="32"/>
          <w:szCs w:val="32"/>
        </w:rPr>
      </w:pPr>
      <w:r w:rsidRPr="00C54763">
        <w:rPr>
          <w:rFonts w:eastAsia="仿宋_GB2312" w:hint="eastAsia"/>
          <w:color w:val="000000"/>
          <w:kern w:val="0"/>
          <w:sz w:val="32"/>
          <w:szCs w:val="32"/>
        </w:rPr>
        <w:t>电</w:t>
      </w:r>
      <w:r w:rsidR="00681E5C" w:rsidRPr="00C54763">
        <w:rPr>
          <w:rFonts w:eastAsia="仿宋_GB2312" w:hint="eastAsia"/>
          <w:color w:val="000000"/>
          <w:kern w:val="0"/>
          <w:sz w:val="32"/>
          <w:szCs w:val="32"/>
        </w:rPr>
        <w:t xml:space="preserve">  </w:t>
      </w:r>
      <w:r w:rsidRPr="00C54763">
        <w:rPr>
          <w:rFonts w:eastAsia="仿宋_GB2312" w:hint="eastAsia"/>
          <w:color w:val="000000"/>
          <w:kern w:val="0"/>
          <w:sz w:val="32"/>
          <w:szCs w:val="32"/>
        </w:rPr>
        <w:t>邮：</w:t>
      </w:r>
      <w:r w:rsidRPr="00C54763">
        <w:rPr>
          <w:rFonts w:eastAsia="仿宋_GB2312"/>
          <w:color w:val="000000"/>
          <w:kern w:val="0"/>
          <w:sz w:val="32"/>
          <w:szCs w:val="32"/>
        </w:rPr>
        <w:t>ceo@ceaie.edu.cn</w:t>
      </w:r>
    </w:p>
    <w:p w:rsidR="009C7FD1" w:rsidRPr="00C54763" w:rsidRDefault="009C7FD1" w:rsidP="00681E5C">
      <w:pPr>
        <w:widowControl/>
        <w:shd w:val="clear" w:color="auto" w:fill="FFFFFF"/>
        <w:spacing w:line="620" w:lineRule="exact"/>
        <w:rPr>
          <w:rFonts w:eastAsia="仿宋_GB2312"/>
          <w:color w:val="000000"/>
          <w:kern w:val="0"/>
          <w:sz w:val="32"/>
          <w:szCs w:val="32"/>
        </w:rPr>
      </w:pPr>
      <w:r w:rsidRPr="00C54763">
        <w:rPr>
          <w:rFonts w:eastAsia="仿宋_GB2312"/>
          <w:color w:val="000000"/>
          <w:kern w:val="0"/>
          <w:sz w:val="32"/>
          <w:szCs w:val="32"/>
        </w:rPr>
        <w:t xml:space="preserve">    </w:t>
      </w:r>
      <w:r w:rsidRPr="00C54763">
        <w:rPr>
          <w:rFonts w:eastAsia="仿宋_GB2312" w:hint="eastAsia"/>
          <w:color w:val="000000"/>
          <w:kern w:val="0"/>
          <w:sz w:val="32"/>
          <w:szCs w:val="32"/>
        </w:rPr>
        <w:t>教育部国际合作与交流司留学工作处：</w:t>
      </w:r>
    </w:p>
    <w:p w:rsidR="009C7FD1" w:rsidRPr="00C54763" w:rsidRDefault="009C7FD1" w:rsidP="00681E5C">
      <w:pPr>
        <w:widowControl/>
        <w:shd w:val="clear" w:color="auto" w:fill="FFFFFF"/>
        <w:spacing w:line="620" w:lineRule="exact"/>
        <w:ind w:firstLine="630"/>
        <w:rPr>
          <w:rFonts w:eastAsia="仿宋_GB2312"/>
          <w:color w:val="000000"/>
          <w:kern w:val="0"/>
          <w:sz w:val="32"/>
          <w:szCs w:val="32"/>
        </w:rPr>
      </w:pPr>
      <w:r w:rsidRPr="00C54763">
        <w:rPr>
          <w:rFonts w:eastAsia="仿宋_GB2312" w:hint="eastAsia"/>
          <w:color w:val="000000"/>
          <w:kern w:val="0"/>
          <w:sz w:val="32"/>
          <w:szCs w:val="32"/>
        </w:rPr>
        <w:t>联系人：于胜楠</w:t>
      </w:r>
      <w:r w:rsidRPr="00C54763">
        <w:rPr>
          <w:rFonts w:eastAsia="仿宋_GB2312"/>
          <w:color w:val="000000"/>
          <w:kern w:val="0"/>
          <w:sz w:val="32"/>
          <w:szCs w:val="32"/>
        </w:rPr>
        <w:t xml:space="preserve"> </w:t>
      </w:r>
      <w:r w:rsidRPr="00C54763">
        <w:rPr>
          <w:rFonts w:eastAsia="仿宋_GB2312" w:hint="eastAsia"/>
          <w:color w:val="000000"/>
          <w:kern w:val="0"/>
          <w:sz w:val="32"/>
          <w:szCs w:val="32"/>
        </w:rPr>
        <w:t>赵娜</w:t>
      </w:r>
    </w:p>
    <w:p w:rsidR="009C7FD1" w:rsidRPr="00C54763" w:rsidRDefault="009C7FD1" w:rsidP="00681E5C">
      <w:pPr>
        <w:widowControl/>
        <w:shd w:val="clear" w:color="auto" w:fill="FFFFFF"/>
        <w:spacing w:line="620" w:lineRule="exact"/>
        <w:ind w:firstLine="630"/>
        <w:rPr>
          <w:rFonts w:eastAsia="仿宋_GB2312"/>
          <w:color w:val="000000"/>
          <w:kern w:val="0"/>
          <w:sz w:val="32"/>
          <w:szCs w:val="32"/>
        </w:rPr>
      </w:pPr>
      <w:r w:rsidRPr="00C54763">
        <w:rPr>
          <w:rFonts w:eastAsia="仿宋_GB2312" w:hint="eastAsia"/>
          <w:color w:val="000000"/>
          <w:kern w:val="0"/>
          <w:sz w:val="32"/>
          <w:szCs w:val="32"/>
        </w:rPr>
        <w:t>电</w:t>
      </w:r>
      <w:r w:rsidR="00681E5C" w:rsidRPr="00C54763">
        <w:rPr>
          <w:rFonts w:eastAsia="仿宋_GB2312" w:hint="eastAsia"/>
          <w:color w:val="000000"/>
          <w:kern w:val="0"/>
          <w:sz w:val="32"/>
          <w:szCs w:val="32"/>
        </w:rPr>
        <w:t xml:space="preserve">  </w:t>
      </w:r>
      <w:r w:rsidRPr="00C54763">
        <w:rPr>
          <w:rFonts w:eastAsia="仿宋_GB2312" w:hint="eastAsia"/>
          <w:color w:val="000000"/>
          <w:kern w:val="0"/>
          <w:sz w:val="32"/>
          <w:szCs w:val="32"/>
        </w:rPr>
        <w:t>话：</w:t>
      </w:r>
      <w:r w:rsidRPr="00C54763">
        <w:rPr>
          <w:rFonts w:eastAsia="仿宋_GB2312"/>
          <w:color w:val="000000"/>
          <w:kern w:val="0"/>
          <w:sz w:val="32"/>
          <w:szCs w:val="32"/>
        </w:rPr>
        <w:t>010-66097660, 66097633</w:t>
      </w:r>
    </w:p>
    <w:p w:rsidR="009C7FD1" w:rsidRPr="00C54763" w:rsidRDefault="009C7FD1" w:rsidP="00681E5C">
      <w:pPr>
        <w:widowControl/>
        <w:shd w:val="clear" w:color="auto" w:fill="FFFFFF"/>
        <w:spacing w:line="620" w:lineRule="exact"/>
        <w:ind w:firstLine="630"/>
        <w:rPr>
          <w:rFonts w:eastAsia="仿宋_GB2312"/>
          <w:color w:val="000000"/>
          <w:kern w:val="0"/>
          <w:sz w:val="32"/>
          <w:szCs w:val="32"/>
        </w:rPr>
      </w:pPr>
      <w:r w:rsidRPr="00C54763">
        <w:rPr>
          <w:rFonts w:eastAsia="仿宋_GB2312" w:hint="eastAsia"/>
          <w:color w:val="000000"/>
          <w:kern w:val="0"/>
          <w:sz w:val="32"/>
          <w:szCs w:val="32"/>
        </w:rPr>
        <w:t>电</w:t>
      </w:r>
      <w:r w:rsidR="00681E5C" w:rsidRPr="00C54763">
        <w:rPr>
          <w:rFonts w:eastAsia="仿宋_GB2312" w:hint="eastAsia"/>
          <w:color w:val="000000"/>
          <w:kern w:val="0"/>
          <w:sz w:val="32"/>
          <w:szCs w:val="32"/>
        </w:rPr>
        <w:t xml:space="preserve">  </w:t>
      </w:r>
      <w:r w:rsidRPr="00C54763">
        <w:rPr>
          <w:rFonts w:eastAsia="仿宋_GB2312" w:hint="eastAsia"/>
          <w:color w:val="000000"/>
          <w:kern w:val="0"/>
          <w:sz w:val="32"/>
          <w:szCs w:val="32"/>
        </w:rPr>
        <w:t>邮：</w:t>
      </w:r>
      <w:r w:rsidRPr="00C54763">
        <w:rPr>
          <w:rFonts w:eastAsia="仿宋_GB2312"/>
          <w:color w:val="000000"/>
          <w:kern w:val="0"/>
          <w:sz w:val="32"/>
          <w:szCs w:val="32"/>
        </w:rPr>
        <w:t>yushengnan@moe.edu.cn</w:t>
      </w:r>
    </w:p>
    <w:p w:rsidR="009C7FD1" w:rsidRPr="00C54763" w:rsidRDefault="009C7FD1" w:rsidP="00681E5C">
      <w:pPr>
        <w:widowControl/>
        <w:shd w:val="clear" w:color="auto" w:fill="FFFFFF"/>
        <w:spacing w:line="620" w:lineRule="exact"/>
        <w:rPr>
          <w:rFonts w:eastAsia="仿宋_GB2312"/>
          <w:color w:val="000000"/>
          <w:kern w:val="0"/>
          <w:sz w:val="32"/>
          <w:szCs w:val="32"/>
        </w:rPr>
      </w:pPr>
    </w:p>
    <w:p w:rsidR="009C7FD1" w:rsidRPr="00C54763" w:rsidRDefault="009C7FD1" w:rsidP="00681E5C">
      <w:pPr>
        <w:widowControl/>
        <w:shd w:val="clear" w:color="auto" w:fill="FFFFFF"/>
        <w:spacing w:line="620" w:lineRule="exact"/>
        <w:ind w:firstLine="630"/>
        <w:rPr>
          <w:rFonts w:eastAsia="仿宋_GB2312"/>
          <w:color w:val="000000"/>
          <w:kern w:val="0"/>
          <w:sz w:val="32"/>
          <w:szCs w:val="32"/>
        </w:rPr>
      </w:pPr>
      <w:r w:rsidRPr="00C54763">
        <w:rPr>
          <w:rFonts w:eastAsia="仿宋_GB2312" w:hint="eastAsia"/>
          <w:color w:val="000000"/>
          <w:kern w:val="0"/>
          <w:sz w:val="32"/>
          <w:szCs w:val="32"/>
        </w:rPr>
        <w:t>附件：</w:t>
      </w:r>
      <w:r w:rsidRPr="00C54763">
        <w:rPr>
          <w:rFonts w:eastAsia="仿宋_GB2312"/>
          <w:color w:val="000000"/>
          <w:kern w:val="0"/>
          <w:sz w:val="32"/>
          <w:szCs w:val="32"/>
        </w:rPr>
        <w:t>1.</w:t>
      </w:r>
      <w:r w:rsidRPr="00C54763">
        <w:rPr>
          <w:rFonts w:eastAsia="仿宋_GB2312" w:hint="eastAsia"/>
          <w:color w:val="000000"/>
          <w:kern w:val="0"/>
          <w:sz w:val="32"/>
          <w:szCs w:val="32"/>
        </w:rPr>
        <w:t>第二期来华留学英语授课品牌课程推荐限额分配表</w:t>
      </w:r>
    </w:p>
    <w:p w:rsidR="009C7FD1" w:rsidRPr="00C54763" w:rsidRDefault="009C7FD1" w:rsidP="00681E5C">
      <w:pPr>
        <w:widowControl/>
        <w:shd w:val="clear" w:color="auto" w:fill="FFFFFF"/>
        <w:spacing w:line="620" w:lineRule="exact"/>
        <w:rPr>
          <w:rFonts w:eastAsia="仿宋_GB2312"/>
          <w:color w:val="000000"/>
          <w:spacing w:val="-12"/>
          <w:kern w:val="0"/>
          <w:sz w:val="32"/>
          <w:szCs w:val="32"/>
        </w:rPr>
      </w:pPr>
      <w:r w:rsidRPr="00C54763">
        <w:rPr>
          <w:rFonts w:eastAsia="仿宋_GB2312" w:hint="eastAsia"/>
          <w:color w:val="000000"/>
          <w:kern w:val="0"/>
          <w:sz w:val="32"/>
          <w:szCs w:val="32"/>
        </w:rPr>
        <w:t xml:space="preserve">      </w:t>
      </w:r>
      <w:r w:rsidRPr="00C54763">
        <w:rPr>
          <w:rFonts w:eastAsia="仿宋_GB2312"/>
          <w:color w:val="000000"/>
          <w:kern w:val="0"/>
          <w:sz w:val="32"/>
          <w:szCs w:val="32"/>
        </w:rPr>
        <w:t xml:space="preserve">    2.</w:t>
      </w:r>
      <w:r w:rsidRPr="00C54763">
        <w:rPr>
          <w:rFonts w:eastAsia="仿宋_GB2312" w:hint="eastAsia"/>
          <w:color w:val="000000"/>
          <w:spacing w:val="-12"/>
          <w:kern w:val="0"/>
          <w:sz w:val="32"/>
          <w:szCs w:val="32"/>
        </w:rPr>
        <w:t>第二期来华留学英语授课品牌课程学科比例参考</w:t>
      </w:r>
      <w:r w:rsidRPr="00C54763">
        <w:rPr>
          <w:rFonts w:eastAsia="仿宋_GB2312" w:hint="eastAsia"/>
          <w:color w:val="000000"/>
          <w:spacing w:val="-12"/>
          <w:kern w:val="0"/>
          <w:sz w:val="32"/>
          <w:szCs w:val="32"/>
        </w:rPr>
        <w:t xml:space="preserve">        </w:t>
      </w:r>
    </w:p>
    <w:p w:rsidR="0037346B" w:rsidRPr="00C54763" w:rsidRDefault="009C7FD1" w:rsidP="00681E5C">
      <w:pPr>
        <w:widowControl/>
        <w:shd w:val="clear" w:color="auto" w:fill="FFFFFF"/>
        <w:spacing w:line="620" w:lineRule="exact"/>
        <w:rPr>
          <w:rFonts w:eastAsia="仿宋_GB2312" w:hint="eastAsia"/>
          <w:color w:val="000000"/>
          <w:kern w:val="0"/>
          <w:sz w:val="32"/>
          <w:szCs w:val="32"/>
        </w:rPr>
      </w:pPr>
      <w:r w:rsidRPr="00C54763">
        <w:rPr>
          <w:rFonts w:eastAsia="仿宋_GB2312" w:hint="eastAsia"/>
          <w:color w:val="000000"/>
          <w:kern w:val="0"/>
          <w:sz w:val="32"/>
          <w:szCs w:val="32"/>
        </w:rPr>
        <w:t xml:space="preserve">      </w:t>
      </w:r>
      <w:r w:rsidRPr="00C54763">
        <w:rPr>
          <w:rFonts w:eastAsia="仿宋_GB2312"/>
          <w:color w:val="000000"/>
          <w:kern w:val="0"/>
          <w:sz w:val="32"/>
          <w:szCs w:val="32"/>
        </w:rPr>
        <w:t xml:space="preserve">    3.</w:t>
      </w:r>
      <w:r w:rsidRPr="00C54763">
        <w:rPr>
          <w:rFonts w:eastAsia="仿宋_GB2312" w:hint="eastAsia"/>
          <w:color w:val="000000"/>
          <w:kern w:val="0"/>
          <w:sz w:val="32"/>
          <w:szCs w:val="32"/>
        </w:rPr>
        <w:t>第二期来华留学英语授课品牌课程申报工作联系</w:t>
      </w:r>
      <w:r w:rsidR="0037346B" w:rsidRPr="00C54763">
        <w:rPr>
          <w:rFonts w:eastAsia="仿宋_GB2312" w:hint="eastAsia"/>
          <w:color w:val="000000"/>
          <w:kern w:val="0"/>
          <w:sz w:val="32"/>
          <w:szCs w:val="32"/>
        </w:rPr>
        <w:t xml:space="preserve"> </w:t>
      </w:r>
    </w:p>
    <w:p w:rsidR="009C7FD1" w:rsidRPr="00C54763" w:rsidRDefault="0037346B" w:rsidP="00681E5C">
      <w:pPr>
        <w:widowControl/>
        <w:shd w:val="clear" w:color="auto" w:fill="FFFFFF"/>
        <w:spacing w:line="620" w:lineRule="exact"/>
        <w:rPr>
          <w:rFonts w:eastAsia="仿宋_GB2312"/>
          <w:color w:val="000000"/>
          <w:kern w:val="0"/>
          <w:sz w:val="32"/>
          <w:szCs w:val="32"/>
        </w:rPr>
      </w:pPr>
      <w:r w:rsidRPr="00C54763">
        <w:rPr>
          <w:rFonts w:eastAsia="仿宋_GB2312" w:hint="eastAsia"/>
          <w:color w:val="000000"/>
          <w:kern w:val="0"/>
          <w:sz w:val="32"/>
          <w:szCs w:val="32"/>
        </w:rPr>
        <w:t xml:space="preserve">           </w:t>
      </w:r>
      <w:r w:rsidR="009C7FD1" w:rsidRPr="00C54763">
        <w:rPr>
          <w:rFonts w:eastAsia="仿宋_GB2312" w:hint="eastAsia"/>
          <w:color w:val="000000"/>
          <w:kern w:val="0"/>
          <w:sz w:val="32"/>
          <w:szCs w:val="32"/>
        </w:rPr>
        <w:t>人信息表</w:t>
      </w:r>
    </w:p>
    <w:p w:rsidR="009C7FD1" w:rsidRPr="00C54763" w:rsidRDefault="009C7FD1" w:rsidP="00681E5C">
      <w:pPr>
        <w:widowControl/>
        <w:shd w:val="clear" w:color="auto" w:fill="FFFFFF"/>
        <w:spacing w:line="620" w:lineRule="exact"/>
        <w:rPr>
          <w:rFonts w:eastAsia="仿宋_GB2312"/>
          <w:color w:val="000000"/>
          <w:kern w:val="0"/>
          <w:sz w:val="32"/>
          <w:szCs w:val="32"/>
        </w:rPr>
      </w:pPr>
      <w:r w:rsidRPr="00C54763">
        <w:rPr>
          <w:rFonts w:eastAsia="仿宋_GB2312" w:hint="eastAsia"/>
          <w:color w:val="000000"/>
          <w:kern w:val="0"/>
          <w:sz w:val="32"/>
          <w:szCs w:val="32"/>
        </w:rPr>
        <w:t xml:space="preserve">      </w:t>
      </w:r>
      <w:r w:rsidRPr="00C54763">
        <w:rPr>
          <w:rFonts w:eastAsia="仿宋_GB2312"/>
          <w:color w:val="000000"/>
          <w:kern w:val="0"/>
          <w:sz w:val="32"/>
          <w:szCs w:val="32"/>
        </w:rPr>
        <w:t xml:space="preserve">    4.</w:t>
      </w:r>
      <w:r w:rsidRPr="00C54763">
        <w:rPr>
          <w:rFonts w:eastAsia="仿宋_GB2312" w:hint="eastAsia"/>
          <w:color w:val="000000"/>
          <w:kern w:val="0"/>
          <w:sz w:val="32"/>
          <w:szCs w:val="32"/>
        </w:rPr>
        <w:t>第二期来华留学英语授课品牌课程申报表</w:t>
      </w:r>
    </w:p>
    <w:p w:rsidR="009C7FD1" w:rsidRPr="00C54763" w:rsidRDefault="009C7FD1" w:rsidP="00681E5C">
      <w:pPr>
        <w:widowControl/>
        <w:shd w:val="clear" w:color="auto" w:fill="FFFFFF"/>
        <w:spacing w:line="620" w:lineRule="exact"/>
        <w:rPr>
          <w:rFonts w:eastAsia="仿宋_GB2312"/>
          <w:color w:val="000000"/>
          <w:kern w:val="0"/>
          <w:sz w:val="32"/>
          <w:szCs w:val="32"/>
        </w:rPr>
      </w:pPr>
      <w:r w:rsidRPr="00C54763">
        <w:rPr>
          <w:rFonts w:eastAsia="仿宋_GB2312" w:hint="eastAsia"/>
          <w:color w:val="000000"/>
          <w:kern w:val="0"/>
          <w:sz w:val="32"/>
          <w:szCs w:val="32"/>
        </w:rPr>
        <w:t xml:space="preserve">      </w:t>
      </w:r>
      <w:r w:rsidRPr="00C54763">
        <w:rPr>
          <w:rFonts w:eastAsia="仿宋_GB2312"/>
          <w:color w:val="000000"/>
          <w:kern w:val="0"/>
          <w:sz w:val="32"/>
          <w:szCs w:val="32"/>
        </w:rPr>
        <w:t xml:space="preserve">    5.</w:t>
      </w:r>
      <w:r w:rsidRPr="00C54763">
        <w:rPr>
          <w:rFonts w:eastAsia="仿宋_GB2312" w:hint="eastAsia"/>
          <w:color w:val="000000"/>
          <w:kern w:val="0"/>
          <w:sz w:val="32"/>
          <w:szCs w:val="32"/>
        </w:rPr>
        <w:t>第二期来华留学英语授课品牌课程推荐汇总表</w:t>
      </w:r>
    </w:p>
    <w:p w:rsidR="009C7FD1" w:rsidRPr="00C54763" w:rsidRDefault="009C7FD1" w:rsidP="00681E5C">
      <w:pPr>
        <w:widowControl/>
        <w:shd w:val="clear" w:color="auto" w:fill="FFFFFF"/>
        <w:spacing w:line="620" w:lineRule="exact"/>
        <w:ind w:firstLine="630"/>
        <w:rPr>
          <w:rFonts w:eastAsia="仿宋_GB2312"/>
          <w:color w:val="000000"/>
          <w:kern w:val="0"/>
          <w:sz w:val="32"/>
          <w:szCs w:val="32"/>
        </w:rPr>
      </w:pPr>
      <w:r w:rsidRPr="00C54763">
        <w:rPr>
          <w:rFonts w:eastAsia="仿宋_GB2312" w:hint="eastAsia"/>
          <w:color w:val="000000"/>
          <w:kern w:val="0"/>
          <w:sz w:val="32"/>
          <w:szCs w:val="32"/>
        </w:rPr>
        <w:t xml:space="preserve">      </w:t>
      </w:r>
      <w:r w:rsidRPr="00C54763">
        <w:rPr>
          <w:rFonts w:eastAsia="仿宋_GB2312"/>
          <w:color w:val="000000"/>
          <w:kern w:val="0"/>
          <w:sz w:val="32"/>
          <w:szCs w:val="32"/>
        </w:rPr>
        <w:t>6.</w:t>
      </w:r>
      <w:r w:rsidRPr="00C54763">
        <w:rPr>
          <w:rFonts w:eastAsia="仿宋_GB2312" w:hint="eastAsia"/>
          <w:color w:val="000000"/>
          <w:spacing w:val="-12"/>
          <w:kern w:val="0"/>
          <w:sz w:val="32"/>
          <w:szCs w:val="32"/>
        </w:rPr>
        <w:t>第二期来华留学英语授课品牌课程评定指标体系</w:t>
      </w:r>
    </w:p>
    <w:p w:rsidR="009C7FD1" w:rsidRPr="00C54763" w:rsidRDefault="009C7FD1" w:rsidP="002543EE">
      <w:pPr>
        <w:widowControl/>
        <w:shd w:val="clear" w:color="auto" w:fill="FFFFFF"/>
        <w:spacing w:line="640" w:lineRule="exact"/>
        <w:ind w:firstLine="630"/>
        <w:rPr>
          <w:rFonts w:eastAsia="仿宋_GB2312" w:hint="eastAsia"/>
          <w:color w:val="000000"/>
          <w:kern w:val="0"/>
          <w:sz w:val="32"/>
          <w:szCs w:val="32"/>
        </w:rPr>
      </w:pPr>
    </w:p>
    <w:p w:rsidR="00681E5C" w:rsidRPr="00C54763" w:rsidRDefault="00681E5C" w:rsidP="002543EE">
      <w:pPr>
        <w:widowControl/>
        <w:shd w:val="clear" w:color="auto" w:fill="FFFFFF"/>
        <w:spacing w:line="640" w:lineRule="exact"/>
        <w:ind w:firstLine="630"/>
        <w:rPr>
          <w:rFonts w:eastAsia="仿宋_GB2312"/>
          <w:color w:val="000000"/>
          <w:kern w:val="0"/>
          <w:sz w:val="32"/>
          <w:szCs w:val="32"/>
        </w:rPr>
      </w:pPr>
    </w:p>
    <w:p w:rsidR="009C7FD1" w:rsidRPr="00C54763" w:rsidRDefault="009C7FD1" w:rsidP="009C7FD1">
      <w:pPr>
        <w:widowControl/>
        <w:shd w:val="clear" w:color="auto" w:fill="FFFFFF"/>
        <w:rPr>
          <w:rFonts w:eastAsia="仿宋_GB2312" w:hint="eastAsia"/>
          <w:color w:val="000000"/>
          <w:kern w:val="0"/>
          <w:sz w:val="32"/>
          <w:szCs w:val="32"/>
        </w:rPr>
      </w:pPr>
      <w:r w:rsidRPr="00C54763">
        <w:rPr>
          <w:rFonts w:eastAsia="仿宋_GB2312"/>
          <w:color w:val="000000"/>
          <w:kern w:val="0"/>
          <w:sz w:val="32"/>
          <w:szCs w:val="32"/>
        </w:rPr>
        <w:t xml:space="preserve">                                      </w:t>
      </w:r>
      <w:r w:rsidRPr="00C54763">
        <w:rPr>
          <w:rFonts w:eastAsia="仿宋_GB2312" w:hint="eastAsia"/>
          <w:color w:val="000000"/>
          <w:kern w:val="0"/>
          <w:sz w:val="32"/>
          <w:szCs w:val="32"/>
        </w:rPr>
        <w:t>教育部办公厅</w:t>
      </w:r>
    </w:p>
    <w:p w:rsidR="009C7FD1" w:rsidRPr="00C54763" w:rsidRDefault="009C7FD1" w:rsidP="009C7FD1">
      <w:pPr>
        <w:widowControl/>
        <w:shd w:val="clear" w:color="auto" w:fill="FFFFFF"/>
        <w:rPr>
          <w:rFonts w:eastAsia="仿宋_GB2312"/>
          <w:color w:val="000000"/>
          <w:kern w:val="0"/>
          <w:sz w:val="32"/>
          <w:szCs w:val="32"/>
        </w:rPr>
      </w:pPr>
      <w:r w:rsidRPr="00C54763">
        <w:rPr>
          <w:rFonts w:eastAsia="仿宋_GB2312" w:hint="eastAsia"/>
          <w:color w:val="000000"/>
          <w:kern w:val="0"/>
          <w:sz w:val="32"/>
          <w:szCs w:val="32"/>
        </w:rPr>
        <w:lastRenderedPageBreak/>
        <w:tab/>
      </w:r>
      <w:r w:rsidRPr="00C54763">
        <w:rPr>
          <w:rFonts w:eastAsia="仿宋_GB2312" w:hint="eastAsia"/>
          <w:color w:val="000000"/>
          <w:kern w:val="0"/>
          <w:sz w:val="32"/>
          <w:szCs w:val="32"/>
        </w:rPr>
        <w:tab/>
      </w:r>
      <w:r w:rsidRPr="00C54763">
        <w:rPr>
          <w:rFonts w:eastAsia="仿宋_GB2312" w:hint="eastAsia"/>
          <w:color w:val="000000"/>
          <w:kern w:val="0"/>
          <w:sz w:val="32"/>
          <w:szCs w:val="32"/>
        </w:rPr>
        <w:tab/>
      </w:r>
      <w:r w:rsidRPr="00C54763">
        <w:rPr>
          <w:rFonts w:eastAsia="仿宋_GB2312" w:hint="eastAsia"/>
          <w:color w:val="000000"/>
          <w:kern w:val="0"/>
          <w:sz w:val="32"/>
          <w:szCs w:val="32"/>
        </w:rPr>
        <w:tab/>
      </w:r>
      <w:r w:rsidRPr="00C54763">
        <w:rPr>
          <w:rFonts w:eastAsia="仿宋_GB2312" w:hint="eastAsia"/>
          <w:color w:val="000000"/>
          <w:kern w:val="0"/>
          <w:sz w:val="32"/>
          <w:szCs w:val="32"/>
        </w:rPr>
        <w:tab/>
      </w:r>
      <w:r w:rsidRPr="00C54763">
        <w:rPr>
          <w:rFonts w:eastAsia="仿宋_GB2312" w:hint="eastAsia"/>
          <w:color w:val="000000"/>
          <w:kern w:val="0"/>
          <w:sz w:val="32"/>
          <w:szCs w:val="32"/>
        </w:rPr>
        <w:tab/>
      </w:r>
      <w:r w:rsidRPr="00C54763">
        <w:rPr>
          <w:rFonts w:eastAsia="仿宋_GB2312" w:hint="eastAsia"/>
          <w:color w:val="000000"/>
          <w:kern w:val="0"/>
          <w:sz w:val="32"/>
          <w:szCs w:val="32"/>
        </w:rPr>
        <w:tab/>
      </w:r>
      <w:r w:rsidRPr="00C54763">
        <w:rPr>
          <w:rFonts w:eastAsia="仿宋_GB2312" w:hint="eastAsia"/>
          <w:color w:val="000000"/>
          <w:kern w:val="0"/>
          <w:sz w:val="32"/>
          <w:szCs w:val="32"/>
        </w:rPr>
        <w:tab/>
      </w:r>
      <w:r w:rsidRPr="00C54763">
        <w:rPr>
          <w:rFonts w:eastAsia="仿宋_GB2312" w:hint="eastAsia"/>
          <w:color w:val="000000"/>
          <w:kern w:val="0"/>
          <w:sz w:val="32"/>
          <w:szCs w:val="32"/>
        </w:rPr>
        <w:tab/>
      </w:r>
      <w:r w:rsidRPr="00C54763">
        <w:rPr>
          <w:rFonts w:eastAsia="仿宋_GB2312" w:hint="eastAsia"/>
          <w:color w:val="000000"/>
          <w:kern w:val="0"/>
          <w:sz w:val="32"/>
          <w:szCs w:val="32"/>
        </w:rPr>
        <w:tab/>
      </w:r>
      <w:r w:rsidRPr="00C54763">
        <w:rPr>
          <w:rFonts w:eastAsia="仿宋_GB2312" w:hint="eastAsia"/>
          <w:color w:val="000000"/>
          <w:kern w:val="0"/>
          <w:sz w:val="32"/>
          <w:szCs w:val="32"/>
        </w:rPr>
        <w:tab/>
      </w:r>
      <w:r w:rsidRPr="00C54763">
        <w:rPr>
          <w:rFonts w:eastAsia="仿宋_GB2312" w:hint="eastAsia"/>
          <w:color w:val="000000"/>
          <w:kern w:val="0"/>
          <w:sz w:val="32"/>
          <w:szCs w:val="32"/>
        </w:rPr>
        <w:tab/>
      </w:r>
      <w:r w:rsidRPr="00C54763">
        <w:rPr>
          <w:rFonts w:eastAsia="仿宋_GB2312" w:hint="eastAsia"/>
          <w:color w:val="000000"/>
          <w:kern w:val="0"/>
          <w:sz w:val="32"/>
          <w:szCs w:val="32"/>
        </w:rPr>
        <w:tab/>
        <w:t xml:space="preserve">  </w:t>
      </w:r>
      <w:r w:rsidRPr="00C54763">
        <w:rPr>
          <w:rFonts w:eastAsia="仿宋_GB2312"/>
          <w:color w:val="000000"/>
          <w:kern w:val="0"/>
          <w:sz w:val="32"/>
          <w:szCs w:val="32"/>
        </w:rPr>
        <w:t>2016</w:t>
      </w:r>
      <w:r w:rsidRPr="00C54763">
        <w:rPr>
          <w:rFonts w:eastAsia="仿宋_GB2312" w:hint="eastAsia"/>
          <w:color w:val="000000"/>
          <w:kern w:val="0"/>
          <w:sz w:val="32"/>
          <w:szCs w:val="32"/>
        </w:rPr>
        <w:t>年</w:t>
      </w:r>
      <w:r w:rsidR="00C54763">
        <w:rPr>
          <w:rFonts w:eastAsia="仿宋_GB2312" w:hint="eastAsia"/>
          <w:color w:val="000000"/>
          <w:kern w:val="0"/>
          <w:sz w:val="32"/>
          <w:szCs w:val="32"/>
        </w:rPr>
        <w:t>10</w:t>
      </w:r>
      <w:r w:rsidRPr="00C54763">
        <w:rPr>
          <w:rFonts w:eastAsia="仿宋_GB2312" w:hint="eastAsia"/>
          <w:color w:val="000000"/>
          <w:kern w:val="0"/>
          <w:sz w:val="32"/>
          <w:szCs w:val="32"/>
        </w:rPr>
        <w:t>月</w:t>
      </w:r>
      <w:r w:rsidRPr="00C54763">
        <w:rPr>
          <w:rFonts w:eastAsia="仿宋_GB2312"/>
          <w:color w:val="000000"/>
          <w:kern w:val="0"/>
          <w:sz w:val="32"/>
          <w:szCs w:val="32"/>
        </w:rPr>
        <w:t>1</w:t>
      </w:r>
      <w:r w:rsidR="00C54763">
        <w:rPr>
          <w:rFonts w:eastAsia="仿宋_GB2312" w:hint="eastAsia"/>
          <w:color w:val="000000"/>
          <w:kern w:val="0"/>
          <w:sz w:val="32"/>
          <w:szCs w:val="32"/>
        </w:rPr>
        <w:t>3</w:t>
      </w:r>
      <w:r w:rsidRPr="00C54763">
        <w:rPr>
          <w:rFonts w:eastAsia="仿宋_GB2312" w:hint="eastAsia"/>
          <w:color w:val="000000"/>
          <w:kern w:val="0"/>
          <w:sz w:val="32"/>
          <w:szCs w:val="32"/>
        </w:rPr>
        <w:t>日</w:t>
      </w:r>
    </w:p>
    <w:p w:rsidR="009D3542" w:rsidRPr="00B97A0F" w:rsidRDefault="009D3542" w:rsidP="00B97A0F">
      <w:pPr>
        <w:spacing w:line="560" w:lineRule="atLeast"/>
        <w:rPr>
          <w:rFonts w:ascii="仿宋_GB2312" w:eastAsia="仿宋_GB2312" w:hint="eastAsia"/>
          <w:sz w:val="30"/>
          <w:szCs w:val="30"/>
        </w:rPr>
      </w:pPr>
    </w:p>
    <w:p w:rsidR="009D3542" w:rsidRPr="00B97A0F" w:rsidRDefault="009D3542" w:rsidP="00B97A0F">
      <w:pPr>
        <w:spacing w:line="560" w:lineRule="atLeast"/>
        <w:rPr>
          <w:rFonts w:ascii="仿宋_GB2312" w:eastAsia="仿宋_GB2312" w:hint="eastAsia"/>
          <w:sz w:val="30"/>
          <w:szCs w:val="30"/>
        </w:rPr>
      </w:pPr>
    </w:p>
    <w:p w:rsidR="009D3542" w:rsidRPr="00B97A0F" w:rsidRDefault="009D3542" w:rsidP="00B97A0F">
      <w:pPr>
        <w:spacing w:line="560" w:lineRule="atLeast"/>
        <w:rPr>
          <w:rFonts w:ascii="仿宋_GB2312" w:eastAsia="仿宋_GB2312" w:hint="eastAsia"/>
          <w:sz w:val="30"/>
          <w:szCs w:val="30"/>
        </w:rPr>
      </w:pPr>
    </w:p>
    <w:p w:rsidR="009D3542" w:rsidRPr="00B97A0F" w:rsidRDefault="009D3542" w:rsidP="00B97A0F">
      <w:pPr>
        <w:spacing w:line="560" w:lineRule="atLeast"/>
        <w:rPr>
          <w:rFonts w:ascii="仿宋_GB2312" w:eastAsia="仿宋_GB2312" w:hint="eastAsia"/>
          <w:sz w:val="30"/>
          <w:szCs w:val="30"/>
        </w:rPr>
      </w:pPr>
    </w:p>
    <w:p w:rsidR="009D3542" w:rsidRPr="00B97A0F" w:rsidRDefault="009D3542" w:rsidP="00B97A0F">
      <w:pPr>
        <w:spacing w:line="560" w:lineRule="atLeast"/>
        <w:rPr>
          <w:rFonts w:ascii="仿宋_GB2312" w:eastAsia="仿宋_GB2312" w:hint="eastAsia"/>
          <w:sz w:val="30"/>
          <w:szCs w:val="30"/>
        </w:rPr>
      </w:pPr>
    </w:p>
    <w:p w:rsidR="009D3542" w:rsidRPr="00B97A0F" w:rsidRDefault="009D3542" w:rsidP="00B97A0F">
      <w:pPr>
        <w:spacing w:line="560" w:lineRule="atLeast"/>
        <w:rPr>
          <w:rFonts w:ascii="仿宋_GB2312" w:eastAsia="仿宋_GB2312" w:hint="eastAsia"/>
          <w:sz w:val="30"/>
          <w:szCs w:val="30"/>
        </w:rPr>
      </w:pPr>
    </w:p>
    <w:p w:rsidR="009D3542" w:rsidRPr="00B97A0F" w:rsidRDefault="009D3542" w:rsidP="00B97A0F">
      <w:pPr>
        <w:spacing w:line="560" w:lineRule="atLeast"/>
        <w:rPr>
          <w:rFonts w:ascii="仿宋_GB2312" w:eastAsia="仿宋_GB2312" w:hint="eastAsia"/>
          <w:sz w:val="30"/>
          <w:szCs w:val="30"/>
        </w:rPr>
      </w:pPr>
    </w:p>
    <w:p w:rsidR="009D3542" w:rsidRPr="00B97A0F" w:rsidRDefault="009D3542" w:rsidP="00B97A0F">
      <w:pPr>
        <w:spacing w:line="560" w:lineRule="atLeast"/>
        <w:rPr>
          <w:rFonts w:ascii="仿宋_GB2312" w:eastAsia="仿宋_GB2312" w:hint="eastAsia"/>
          <w:sz w:val="30"/>
          <w:szCs w:val="30"/>
        </w:rPr>
      </w:pPr>
    </w:p>
    <w:p w:rsidR="00066ACD" w:rsidRPr="00A30122" w:rsidRDefault="009D3542" w:rsidP="00066ACD">
      <w:pPr>
        <w:spacing w:line="560" w:lineRule="atLeast"/>
        <w:rPr>
          <w:rFonts w:ascii="仿宋_GB2312" w:eastAsia="仿宋_GB2312" w:hint="eastAsia"/>
          <w:sz w:val="30"/>
          <w:szCs w:val="30"/>
        </w:rPr>
      </w:pPr>
      <w:r w:rsidRPr="00B97A0F">
        <w:rPr>
          <w:rFonts w:ascii="仿宋_GB2312" w:eastAsia="仿宋_GB2312" w:hint="eastAsia"/>
          <w:noProof/>
          <w:sz w:val="30"/>
          <w:szCs w:val="30"/>
        </w:rPr>
        <w:pict>
          <v:line id="_x0000_s2072" style="position:absolute;left:0;text-align:left;z-index:251656704;mso-position-horizontal-relative:margin;mso-position-vertical-relative:page" from="287pt,1477.9pt" to="729.2pt,1477.9pt">
            <w10:wrap type="topAndBottom" anchorx="margin" anchory="page"/>
          </v:line>
        </w:pict>
      </w:r>
      <w:r w:rsidRPr="00B97A0F">
        <w:rPr>
          <w:rFonts w:ascii="仿宋_GB2312" w:eastAsia="仿宋_GB2312" w:hint="eastAsia"/>
          <w:noProof/>
          <w:sz w:val="30"/>
          <w:szCs w:val="30"/>
        </w:rPr>
        <w:pict>
          <v:line id="_x0000_s2071" style="position:absolute;left:0;text-align:left;z-index:251655680;mso-position-horizontal-relative:margin;mso-position-vertical-relative:page" from="287pt,1477.9pt" to="729.2pt,1477.9pt">
            <w10:wrap type="topAndBottom" anchorx="margin" anchory="page"/>
          </v:line>
        </w:pict>
      </w:r>
      <w:r w:rsidRPr="00B97A0F">
        <w:rPr>
          <w:rFonts w:ascii="仿宋_GB2312" w:eastAsia="仿宋_GB2312" w:hint="eastAsia"/>
          <w:noProof/>
          <w:sz w:val="30"/>
          <w:szCs w:val="30"/>
        </w:rPr>
        <w:pict>
          <v:line id="M_ztcline" o:spid="_x0000_s2070" style="position:absolute;left:0;text-align:left;z-index:251654656;mso-position-horizontal-relative:margin;mso-position-vertical-relative:page" from="287pt,1446.7pt" to="729.2pt,1446.7pt">
            <w10:wrap type="topAndBottom" anchorx="margin" anchory="page"/>
          </v:line>
        </w:pict>
      </w:r>
      <w:r w:rsidR="00066ACD" w:rsidRPr="00B97A0F">
        <w:rPr>
          <w:rFonts w:ascii="仿宋_GB2312" w:eastAsia="仿宋_GB2312" w:hint="eastAsia"/>
          <w:noProof/>
          <w:sz w:val="30"/>
          <w:szCs w:val="30"/>
        </w:rPr>
        <w:pict>
          <v:line id="_x0000_s2140" style="position:absolute;left:0;text-align:left;z-index:251660800;mso-position-horizontal-relative:margin;mso-position-vertical-relative:page" from="287pt,1477.9pt" to="729.2pt,1477.9pt">
            <w10:wrap type="topAndBottom" anchorx="margin" anchory="page"/>
          </v:line>
        </w:pict>
      </w:r>
      <w:r w:rsidR="00066ACD" w:rsidRPr="00B97A0F">
        <w:rPr>
          <w:rFonts w:ascii="仿宋_GB2312" w:eastAsia="仿宋_GB2312" w:hint="eastAsia"/>
          <w:noProof/>
          <w:sz w:val="30"/>
          <w:szCs w:val="30"/>
        </w:rPr>
        <w:pict>
          <v:line id="_x0000_s2139" style="position:absolute;left:0;text-align:left;z-index:251659776;mso-position-horizontal-relative:margin;mso-position-vertical-relative:page" from="287pt,1477.9pt" to="729.2pt,1477.9pt">
            <w10:wrap type="topAndBottom" anchorx="margin" anchory="page"/>
          </v:line>
        </w:pict>
      </w:r>
      <w:r w:rsidR="00066ACD" w:rsidRPr="00B97A0F">
        <w:rPr>
          <w:rFonts w:ascii="仿宋_GB2312" w:eastAsia="仿宋_GB2312" w:hint="eastAsia"/>
          <w:noProof/>
          <w:sz w:val="30"/>
          <w:szCs w:val="30"/>
        </w:rPr>
        <w:pict>
          <v:line id="_x0000_s2138" style="position:absolute;left:0;text-align:left;z-index:251658752;mso-position-horizontal-relative:margin;mso-position-vertical-relative:page" from="287pt,1446.7pt" to="729.2pt,1446.7pt">
            <w10:wrap type="topAndBottom" anchorx="margin" anchory="page"/>
          </v:line>
        </w:pict>
      </w:r>
    </w:p>
    <w:tbl>
      <w:tblPr>
        <w:tblpPr w:leftFromText="181" w:rightFromText="181" w:vertAnchor="page" w:horzAnchor="margin" w:tblpXSpec="center" w:tblpY="13009"/>
        <w:tblOverlap w:val="never"/>
        <w:tblW w:w="0" w:type="auto"/>
        <w:tblBorders>
          <w:bottom w:val="single" w:sz="4" w:space="0" w:color="000000"/>
          <w:insideH w:val="single" w:sz="4" w:space="0" w:color="000000"/>
          <w:insideV w:val="single" w:sz="4" w:space="0" w:color="000000"/>
        </w:tblBorders>
        <w:tblLayout w:type="fixed"/>
        <w:tblLook w:val="04A0"/>
      </w:tblPr>
      <w:tblGrid>
        <w:gridCol w:w="8816"/>
      </w:tblGrid>
      <w:tr w:rsidR="0009014A" w:rsidRPr="00950D96" w:rsidTr="0009014A">
        <w:trPr>
          <w:trHeight w:val="562"/>
        </w:trPr>
        <w:tc>
          <w:tcPr>
            <w:tcW w:w="8816" w:type="dxa"/>
            <w:vAlign w:val="center"/>
          </w:tcPr>
          <w:p w:rsidR="0009014A" w:rsidRDefault="0009014A" w:rsidP="002543EE">
            <w:pPr>
              <w:adjustRightInd w:val="0"/>
              <w:snapToGrid w:val="0"/>
              <w:spacing w:line="300" w:lineRule="exact"/>
              <w:rPr>
                <w:rFonts w:eastAsia="仿宋_GB2312" w:hint="eastAsia"/>
                <w:sz w:val="28"/>
                <w:szCs w:val="28"/>
              </w:rPr>
            </w:pPr>
            <w:r>
              <w:rPr>
                <w:rFonts w:eastAsia="仿宋_GB2312" w:hint="eastAsia"/>
                <w:sz w:val="28"/>
                <w:szCs w:val="28"/>
              </w:rPr>
              <w:t>（此件</w:t>
            </w:r>
            <w:r w:rsidR="002543EE">
              <w:rPr>
                <w:rFonts w:eastAsia="仿宋_GB2312" w:hint="eastAsia"/>
                <w:sz w:val="28"/>
                <w:szCs w:val="28"/>
              </w:rPr>
              <w:t>依申请</w:t>
            </w:r>
            <w:r>
              <w:rPr>
                <w:rFonts w:eastAsia="仿宋_GB2312" w:hint="eastAsia"/>
                <w:sz w:val="28"/>
                <w:szCs w:val="28"/>
              </w:rPr>
              <w:t>公开）</w:t>
            </w:r>
          </w:p>
        </w:tc>
      </w:tr>
      <w:tr w:rsidR="0009014A" w:rsidRPr="00950D96" w:rsidTr="0009014A">
        <w:trPr>
          <w:trHeight w:val="562"/>
        </w:trPr>
        <w:tc>
          <w:tcPr>
            <w:tcW w:w="8816" w:type="dxa"/>
            <w:vAlign w:val="center"/>
          </w:tcPr>
          <w:p w:rsidR="0009014A" w:rsidRPr="00950D96" w:rsidRDefault="0009014A" w:rsidP="0009014A">
            <w:pPr>
              <w:adjustRightInd w:val="0"/>
              <w:snapToGrid w:val="0"/>
              <w:spacing w:line="300" w:lineRule="exact"/>
              <w:rPr>
                <w:rFonts w:eastAsia="仿宋_GB2312" w:hint="eastAsia"/>
                <w:sz w:val="28"/>
                <w:szCs w:val="28"/>
              </w:rPr>
            </w:pPr>
            <w:r>
              <w:rPr>
                <w:rFonts w:eastAsia="仿宋_GB2312" w:hint="eastAsia"/>
                <w:sz w:val="28"/>
                <w:szCs w:val="28"/>
              </w:rPr>
              <w:t>部内</w:t>
            </w:r>
            <w:r w:rsidRPr="00950D96">
              <w:rPr>
                <w:rFonts w:eastAsia="仿宋_GB2312"/>
                <w:sz w:val="28"/>
                <w:szCs w:val="28"/>
              </w:rPr>
              <w:t>发送：</w:t>
            </w:r>
            <w:r>
              <w:rPr>
                <w:rFonts w:eastAsia="仿宋_GB2312" w:hint="eastAsia"/>
                <w:sz w:val="28"/>
                <w:szCs w:val="28"/>
              </w:rPr>
              <w:t>有关部领导，办公厅</w:t>
            </w:r>
          </w:p>
        </w:tc>
      </w:tr>
      <w:tr w:rsidR="0009014A" w:rsidRPr="00950D96" w:rsidTr="0009014A">
        <w:trPr>
          <w:trHeight w:val="493"/>
        </w:trPr>
        <w:tc>
          <w:tcPr>
            <w:tcW w:w="8816" w:type="dxa"/>
            <w:vAlign w:val="center"/>
          </w:tcPr>
          <w:p w:rsidR="0009014A" w:rsidRPr="00950D96" w:rsidRDefault="0009014A" w:rsidP="002543EE">
            <w:pPr>
              <w:spacing w:line="300" w:lineRule="exact"/>
              <w:rPr>
                <w:rFonts w:eastAsia="仿宋_GB2312"/>
                <w:sz w:val="28"/>
                <w:szCs w:val="28"/>
              </w:rPr>
            </w:pPr>
            <w:r w:rsidRPr="00950D96">
              <w:rPr>
                <w:rFonts w:eastAsia="仿宋_GB2312"/>
                <w:sz w:val="28"/>
                <w:szCs w:val="28"/>
              </w:rPr>
              <w:t>教育部办公厅</w:t>
            </w:r>
            <w:r w:rsidRPr="00950D96">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201</w:t>
            </w:r>
            <w:r w:rsidR="002543EE">
              <w:rPr>
                <w:rFonts w:eastAsia="仿宋_GB2312" w:hint="eastAsia"/>
                <w:sz w:val="28"/>
                <w:szCs w:val="28"/>
              </w:rPr>
              <w:t>6</w:t>
            </w:r>
            <w:r w:rsidRPr="00950D96">
              <w:rPr>
                <w:rFonts w:eastAsia="仿宋_GB2312"/>
                <w:sz w:val="28"/>
                <w:szCs w:val="28"/>
              </w:rPr>
              <w:t>年</w:t>
            </w:r>
            <w:r w:rsidR="002543EE">
              <w:rPr>
                <w:rFonts w:eastAsia="仿宋_GB2312" w:hint="eastAsia"/>
                <w:sz w:val="28"/>
                <w:szCs w:val="28"/>
              </w:rPr>
              <w:t>10</w:t>
            </w:r>
            <w:r w:rsidRPr="00950D96">
              <w:rPr>
                <w:rFonts w:eastAsia="仿宋_GB2312"/>
                <w:sz w:val="28"/>
                <w:szCs w:val="28"/>
              </w:rPr>
              <w:t>月</w:t>
            </w:r>
            <w:r w:rsidR="002543EE">
              <w:rPr>
                <w:rFonts w:eastAsia="仿宋_GB2312" w:hint="eastAsia"/>
                <w:sz w:val="28"/>
                <w:szCs w:val="28"/>
              </w:rPr>
              <w:t>17</w:t>
            </w:r>
            <w:r w:rsidRPr="00950D96">
              <w:rPr>
                <w:rFonts w:eastAsia="仿宋_GB2312"/>
                <w:sz w:val="28"/>
                <w:szCs w:val="28"/>
              </w:rPr>
              <w:t>日印发</w:t>
            </w:r>
          </w:p>
        </w:tc>
      </w:tr>
    </w:tbl>
    <w:p w:rsidR="007B040B" w:rsidRPr="002543EE" w:rsidRDefault="007B040B" w:rsidP="00B97A0F">
      <w:pPr>
        <w:spacing w:line="560" w:lineRule="atLeast"/>
        <w:rPr>
          <w:rFonts w:ascii="仿宋_GB2312" w:eastAsia="仿宋_GB2312" w:hint="eastAsia"/>
          <w:sz w:val="30"/>
          <w:szCs w:val="30"/>
        </w:rPr>
      </w:pPr>
    </w:p>
    <w:sectPr w:rsidR="007B040B" w:rsidRPr="002543EE" w:rsidSect="00B97A0F">
      <w:headerReference w:type="even" r:id="rId7"/>
      <w:headerReference w:type="default" r:id="rId8"/>
      <w:footerReference w:type="even" r:id="rId9"/>
      <w:footerReference w:type="default" r:id="rId10"/>
      <w:headerReference w:type="first" r:id="rId11"/>
      <w:footerReference w:type="first" r:id="rId12"/>
      <w:pgSz w:w="11906" w:h="16838" w:code="9"/>
      <w:pgMar w:top="1814" w:right="1531" w:bottom="1814" w:left="1531" w:header="851" w:footer="1673"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2EB" w:rsidRDefault="009962EB">
      <w:r>
        <w:separator/>
      </w:r>
    </w:p>
  </w:endnote>
  <w:endnote w:type="continuationSeparator" w:id="0">
    <w:p w:rsidR="009962EB" w:rsidRDefault="00996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79" w:rsidRPr="00F9271C" w:rsidRDefault="00E22079" w:rsidP="00E22079">
    <w:pPr>
      <w:pStyle w:val="a4"/>
      <w:rPr>
        <w:rFonts w:ascii="宋体" w:hAnsi="宋体"/>
        <w:b/>
        <w:sz w:val="32"/>
        <w:szCs w:val="32"/>
      </w:rPr>
    </w:pPr>
    <w:r w:rsidRPr="00F9271C">
      <w:rPr>
        <w:rFonts w:ascii="宋体" w:hAnsi="宋体" w:hint="eastAsia"/>
        <w:b/>
        <w:sz w:val="32"/>
        <w:szCs w:val="32"/>
      </w:rPr>
      <w:t>—</w:t>
    </w:r>
    <w:r>
      <w:rPr>
        <w:rFonts w:ascii="宋体" w:hAnsi="宋体" w:hint="eastAsia"/>
        <w:b/>
        <w:sz w:val="32"/>
        <w:szCs w:val="32"/>
      </w:rPr>
      <w:t xml:space="preserve"> </w:t>
    </w:r>
    <w:r w:rsidRPr="00F9271C">
      <w:rPr>
        <w:rFonts w:ascii="宋体" w:hAnsi="宋体"/>
        <w:b/>
        <w:sz w:val="32"/>
        <w:szCs w:val="32"/>
      </w:rPr>
      <w:fldChar w:fldCharType="begin"/>
    </w:r>
    <w:r w:rsidRPr="00F9271C">
      <w:rPr>
        <w:rFonts w:ascii="宋体" w:hAnsi="宋体"/>
        <w:b/>
        <w:sz w:val="32"/>
        <w:szCs w:val="32"/>
      </w:rPr>
      <w:instrText xml:space="preserve"> PAGE   \* MERGEFORMAT </w:instrText>
    </w:r>
    <w:r w:rsidRPr="00F9271C">
      <w:rPr>
        <w:rFonts w:ascii="宋体" w:hAnsi="宋体"/>
        <w:b/>
        <w:sz w:val="32"/>
        <w:szCs w:val="32"/>
      </w:rPr>
      <w:fldChar w:fldCharType="separate"/>
    </w:r>
    <w:r w:rsidRPr="00F661D7">
      <w:rPr>
        <w:rFonts w:ascii="宋体" w:hAnsi="宋体"/>
        <w:b/>
        <w:noProof/>
        <w:sz w:val="32"/>
        <w:szCs w:val="32"/>
        <w:lang w:val="zh-CN"/>
      </w:rPr>
      <w:t>2</w:t>
    </w:r>
    <w:r w:rsidRPr="00F9271C">
      <w:rPr>
        <w:rFonts w:ascii="宋体" w:hAnsi="宋体"/>
        <w:b/>
        <w:sz w:val="32"/>
        <w:szCs w:val="32"/>
      </w:rPr>
      <w:fldChar w:fldCharType="end"/>
    </w:r>
    <w:r>
      <w:rPr>
        <w:rFonts w:ascii="宋体" w:hAnsi="宋体" w:hint="eastAsia"/>
        <w:b/>
        <w:sz w:val="32"/>
        <w:szCs w:val="3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79" w:rsidRPr="00066ACD" w:rsidRDefault="00E22079" w:rsidP="00066ACD">
    <w:pPr>
      <w:pStyle w:val="a4"/>
      <w:jc w:val="center"/>
      <w:rPr>
        <w:b/>
        <w:sz w:val="28"/>
        <w:szCs w:val="28"/>
      </w:rPr>
    </w:pPr>
    <w:r w:rsidRPr="00066ACD">
      <w:rPr>
        <w:b/>
        <w:sz w:val="28"/>
        <w:szCs w:val="28"/>
      </w:rPr>
      <w:t xml:space="preserve">— </w:t>
    </w:r>
    <w:r w:rsidRPr="00066ACD">
      <w:rPr>
        <w:b/>
        <w:sz w:val="28"/>
        <w:szCs w:val="28"/>
      </w:rPr>
      <w:fldChar w:fldCharType="begin"/>
    </w:r>
    <w:r w:rsidRPr="00066ACD">
      <w:rPr>
        <w:b/>
        <w:sz w:val="28"/>
        <w:szCs w:val="28"/>
      </w:rPr>
      <w:instrText xml:space="preserve"> PAGE   \* MERGEFORMAT </w:instrText>
    </w:r>
    <w:r w:rsidRPr="00066ACD">
      <w:rPr>
        <w:b/>
        <w:sz w:val="28"/>
        <w:szCs w:val="28"/>
      </w:rPr>
      <w:fldChar w:fldCharType="separate"/>
    </w:r>
    <w:r w:rsidR="00AC7988" w:rsidRPr="00AC7988">
      <w:rPr>
        <w:b/>
        <w:noProof/>
        <w:sz w:val="28"/>
        <w:szCs w:val="28"/>
        <w:lang w:val="zh-CN"/>
      </w:rPr>
      <w:t>6</w:t>
    </w:r>
    <w:r w:rsidRPr="00066ACD">
      <w:rPr>
        <w:b/>
        <w:sz w:val="28"/>
        <w:szCs w:val="28"/>
      </w:rPr>
      <w:fldChar w:fldCharType="end"/>
    </w:r>
    <w:r w:rsidRPr="00066ACD">
      <w:rPr>
        <w:b/>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33" w:rsidRDefault="00723133">
    <w:pPr>
      <w:pStyle w:val="a4"/>
    </w:pPr>
    <w:r>
      <w:rPr>
        <w:noProof/>
      </w:rPr>
      <w:pict>
        <v:group id="_x0000_s1025" style="position:absolute;margin-left:-.6pt;margin-top:4.2pt;width:439.75pt;height:4.35pt;z-index:251657728" coordorigin="1760,13792" coordsize="8976,87">
          <v:shapetype id="_x0000_t32" coordsize="21600,21600" o:spt="32" o:oned="t" path="m,l21600,21600e" filled="f">
            <v:path arrowok="t" fillok="f" o:connecttype="none"/>
            <o:lock v:ext="edit" shapetype="t"/>
          </v:shapetype>
          <v:shape id="_x0000_s1026" type="#_x0000_t32" style="position:absolute;left:1760;top:13792;width:8976;height:0" o:connectortype="straight" strokecolor="red" strokeweight="1.25pt"/>
          <v:shape id="_x0000_s1027" type="#_x0000_t32" style="position:absolute;left:1760;top:13879;width:8976;height:0" o:connectortype="straight" strokecolor="red" strokeweight="3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2EB" w:rsidRDefault="009962EB">
      <w:r>
        <w:separator/>
      </w:r>
    </w:p>
  </w:footnote>
  <w:footnote w:type="continuationSeparator" w:id="0">
    <w:p w:rsidR="009962EB" w:rsidRDefault="00996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988" w:rsidRDefault="00AC798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988" w:rsidRDefault="00AC798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988" w:rsidRDefault="00AC798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stylePaneFormatFilter w:val="3F01"/>
  <w:documentProtection w:edit="forms" w:enforcement="1" w:cryptProviderType="rsaFull" w:cryptAlgorithmClass="hash" w:cryptAlgorithmType="typeAny" w:cryptAlgorithmSid="4" w:cryptSpinCount="100000" w:hash="IOiBWj1IMylUa0MEx+srZ2CBkHw=" w:salt="glsPkgn10mV8vdu6jXLQ8A=="/>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rules v:ext="edit">
        <o:r id="V:Rule1" type="connector" idref="#_x0000_s1026"/>
        <o:r id="V:Rule2" type="connector" idref="#_x0000_s1027"/>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WM_UUID" w:val="b6597c03-ffd3-4663-9e59-0c3de5497637"/>
  </w:docVars>
  <w:rsids>
    <w:rsidRoot w:val="007B040B"/>
    <w:rsid w:val="0001573F"/>
    <w:rsid w:val="00024347"/>
    <w:rsid w:val="00066ACD"/>
    <w:rsid w:val="0009014A"/>
    <w:rsid w:val="000A47A5"/>
    <w:rsid w:val="000A4D15"/>
    <w:rsid w:val="00102231"/>
    <w:rsid w:val="0017281B"/>
    <w:rsid w:val="0018592F"/>
    <w:rsid w:val="001D0446"/>
    <w:rsid w:val="001F45EC"/>
    <w:rsid w:val="00200DA7"/>
    <w:rsid w:val="00214769"/>
    <w:rsid w:val="0022126E"/>
    <w:rsid w:val="00251B48"/>
    <w:rsid w:val="002543EE"/>
    <w:rsid w:val="0026708E"/>
    <w:rsid w:val="00291D14"/>
    <w:rsid w:val="00305CA3"/>
    <w:rsid w:val="0037346B"/>
    <w:rsid w:val="00383BF6"/>
    <w:rsid w:val="003D2ADA"/>
    <w:rsid w:val="004A76B4"/>
    <w:rsid w:val="004E3FF9"/>
    <w:rsid w:val="00527CC1"/>
    <w:rsid w:val="00551D60"/>
    <w:rsid w:val="005C0C9C"/>
    <w:rsid w:val="005E4427"/>
    <w:rsid w:val="00605CE0"/>
    <w:rsid w:val="00624C9E"/>
    <w:rsid w:val="00625581"/>
    <w:rsid w:val="00641AA6"/>
    <w:rsid w:val="00681E5C"/>
    <w:rsid w:val="006D0BD0"/>
    <w:rsid w:val="006E72D4"/>
    <w:rsid w:val="006F10BB"/>
    <w:rsid w:val="00723133"/>
    <w:rsid w:val="00763A70"/>
    <w:rsid w:val="007B040B"/>
    <w:rsid w:val="007B7CA7"/>
    <w:rsid w:val="007D57F7"/>
    <w:rsid w:val="007D7BED"/>
    <w:rsid w:val="007E2C46"/>
    <w:rsid w:val="00866A8E"/>
    <w:rsid w:val="008A170D"/>
    <w:rsid w:val="008B63AB"/>
    <w:rsid w:val="009962EB"/>
    <w:rsid w:val="009C7FD1"/>
    <w:rsid w:val="009D3542"/>
    <w:rsid w:val="009E7DAD"/>
    <w:rsid w:val="00A43A09"/>
    <w:rsid w:val="00A4628A"/>
    <w:rsid w:val="00A869B6"/>
    <w:rsid w:val="00AC7988"/>
    <w:rsid w:val="00AD49FF"/>
    <w:rsid w:val="00B00B90"/>
    <w:rsid w:val="00B31CE5"/>
    <w:rsid w:val="00B37EDD"/>
    <w:rsid w:val="00B47AA3"/>
    <w:rsid w:val="00B71B26"/>
    <w:rsid w:val="00B9564D"/>
    <w:rsid w:val="00B97A0F"/>
    <w:rsid w:val="00BB7F48"/>
    <w:rsid w:val="00C165A8"/>
    <w:rsid w:val="00C54763"/>
    <w:rsid w:val="00C736FF"/>
    <w:rsid w:val="00CC3E11"/>
    <w:rsid w:val="00D337F1"/>
    <w:rsid w:val="00E22079"/>
    <w:rsid w:val="00E7107C"/>
    <w:rsid w:val="00E72DD6"/>
    <w:rsid w:val="00EA6A83"/>
    <w:rsid w:val="00ED3DAE"/>
    <w:rsid w:val="00F11F48"/>
    <w:rsid w:val="00F2496C"/>
    <w:rsid w:val="00F65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40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B040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7B040B"/>
    <w:pPr>
      <w:tabs>
        <w:tab w:val="center" w:pos="4153"/>
        <w:tab w:val="right" w:pos="8306"/>
      </w:tabs>
      <w:snapToGrid w:val="0"/>
      <w:jc w:val="left"/>
    </w:pPr>
    <w:rPr>
      <w:sz w:val="18"/>
      <w:szCs w:val="18"/>
    </w:rPr>
  </w:style>
  <w:style w:type="character" w:customStyle="1" w:styleId="Char">
    <w:name w:val="页脚 Char"/>
    <w:basedOn w:val="a0"/>
    <w:link w:val="a4"/>
    <w:uiPriority w:val="99"/>
    <w:rsid w:val="009D354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431</Words>
  <Characters>2460</Characters>
  <Application>Microsoft Office Word</Application>
  <DocSecurity>0</DocSecurity>
  <Lines>20</Lines>
  <Paragraphs>5</Paragraphs>
  <ScaleCrop>false</ScaleCrop>
  <Company>Microsoft</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胡焰初</cp:lastModifiedBy>
  <cp:revision>2</cp:revision>
  <cp:lastPrinted>2016-10-18T01:35:00Z</cp:lastPrinted>
  <dcterms:created xsi:type="dcterms:W3CDTF">2016-10-24T00:55:00Z</dcterms:created>
  <dcterms:modified xsi:type="dcterms:W3CDTF">2016-10-24T00:55:00Z</dcterms:modified>
</cp:coreProperties>
</file>