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83" w:rsidRDefault="00C34683" w:rsidP="002C6044">
      <w:pPr>
        <w:pStyle w:val="a3"/>
        <w:spacing w:before="0" w:beforeAutospacing="0" w:after="0" w:afterAutospacing="0" w:line="420" w:lineRule="atLeast"/>
        <w:ind w:firstLine="480"/>
        <w:rPr>
          <w:rFonts w:ascii="仿宋_GB2312" w:eastAsia="仿宋_GB2312" w:cs="Arial"/>
          <w:color w:val="000000"/>
          <w:sz w:val="28"/>
          <w:szCs w:val="26"/>
          <w:bdr w:val="none" w:sz="0" w:space="0" w:color="auto" w:frame="1"/>
        </w:rPr>
      </w:pPr>
    </w:p>
    <w:p w:rsidR="00D00910" w:rsidRDefault="00D00910" w:rsidP="00AA64B5">
      <w:pPr>
        <w:widowControl/>
        <w:jc w:val="center"/>
        <w:rPr>
          <w:rFonts w:ascii="方正小标宋简体" w:eastAsia="方正小标宋简体" w:hAnsi="Arial" w:cs="Arial"/>
          <w:b/>
          <w:bCs/>
          <w:color w:val="000000"/>
          <w:kern w:val="0"/>
          <w:sz w:val="29"/>
          <w:szCs w:val="29"/>
          <w:bdr w:val="none" w:sz="0" w:space="0" w:color="auto" w:frame="1"/>
        </w:rPr>
      </w:pPr>
    </w:p>
    <w:p w:rsidR="00D00910" w:rsidRPr="00D00910" w:rsidRDefault="00D00910" w:rsidP="00D00910">
      <w:pPr>
        <w:widowControl/>
        <w:jc w:val="left"/>
        <w:rPr>
          <w:rFonts w:ascii="仿宋_GB2312" w:eastAsia="仿宋_GB2312" w:hAnsi="宋体" w:cs="Arial"/>
          <w:b/>
          <w:color w:val="000000"/>
          <w:kern w:val="0"/>
          <w:sz w:val="28"/>
          <w:szCs w:val="26"/>
          <w:bdr w:val="none" w:sz="0" w:space="0" w:color="auto" w:frame="1"/>
        </w:rPr>
      </w:pPr>
      <w:r w:rsidRPr="00D00910">
        <w:rPr>
          <w:rFonts w:ascii="仿宋_GB2312" w:eastAsia="仿宋_GB2312" w:hAnsi="宋体" w:cs="Arial" w:hint="eastAsia"/>
          <w:b/>
          <w:color w:val="000000"/>
          <w:kern w:val="0"/>
          <w:sz w:val="28"/>
          <w:szCs w:val="26"/>
          <w:bdr w:val="none" w:sz="0" w:space="0" w:color="auto" w:frame="1"/>
        </w:rPr>
        <w:t>附件一</w:t>
      </w:r>
    </w:p>
    <w:p w:rsidR="00AA64B5" w:rsidRPr="00AA64B5" w:rsidRDefault="00AA64B5" w:rsidP="00AA64B5">
      <w:pPr>
        <w:widowControl/>
        <w:jc w:val="center"/>
        <w:rPr>
          <w:rFonts w:ascii="方正小标宋简体" w:eastAsia="方正小标宋简体" w:hAnsi="Arial" w:cs="Arial"/>
          <w:color w:val="000000"/>
          <w:kern w:val="0"/>
          <w:sz w:val="18"/>
          <w:szCs w:val="18"/>
        </w:rPr>
      </w:pPr>
      <w:r w:rsidRPr="00AA64B5">
        <w:rPr>
          <w:rFonts w:ascii="方正小标宋简体" w:eastAsia="方正小标宋简体" w:hAnsi="Arial" w:cs="Arial" w:hint="eastAsia"/>
          <w:b/>
          <w:bCs/>
          <w:color w:val="000000"/>
          <w:kern w:val="0"/>
          <w:sz w:val="29"/>
          <w:szCs w:val="29"/>
          <w:bdr w:val="none" w:sz="0" w:space="0" w:color="auto" w:frame="1"/>
        </w:rPr>
        <w:t>关于推荐共青团武汉大学委员会兼职副书记（学生）的函</w:t>
      </w:r>
      <w:r w:rsidRPr="00AA64B5">
        <w:rPr>
          <w:rFonts w:ascii="方正小标宋简体" w:eastAsia="方正小标宋简体" w:hAnsi="Arial" w:cs="Arial" w:hint="eastAsia"/>
          <w:color w:val="000000"/>
          <w:kern w:val="0"/>
          <w:sz w:val="18"/>
          <w:szCs w:val="18"/>
        </w:rPr>
        <w:t> </w:t>
      </w:r>
    </w:p>
    <w:p w:rsidR="00AA64B5" w:rsidRPr="00AA64B5" w:rsidRDefault="00AA64B5" w:rsidP="00AA64B5">
      <w:pPr>
        <w:widowControl/>
        <w:spacing w:line="520" w:lineRule="exact"/>
        <w:jc w:val="left"/>
        <w:rPr>
          <w:rFonts w:ascii="仿宋_GB2312" w:eastAsia="仿宋_GB2312" w:hAnsi="Arial" w:cs="Arial"/>
          <w:color w:val="000000"/>
          <w:kern w:val="0"/>
          <w:sz w:val="26"/>
          <w:szCs w:val="26"/>
        </w:rPr>
      </w:pPr>
      <w:r w:rsidRPr="00AA64B5">
        <w:rPr>
          <w:rFonts w:ascii="仿宋_GB2312" w:eastAsia="仿宋_GB2312" w:hAnsi="宋体" w:cs="Arial" w:hint="eastAsia"/>
          <w:b/>
          <w:bCs/>
          <w:color w:val="000000"/>
          <w:kern w:val="0"/>
          <w:sz w:val="26"/>
          <w:szCs w:val="26"/>
          <w:bdr w:val="none" w:sz="0" w:space="0" w:color="auto" w:frame="1"/>
        </w:rPr>
        <w:t>各学院（系、重点实验室）党委（党总支）：</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color w:val="000000"/>
          <w:kern w:val="0"/>
          <w:sz w:val="26"/>
          <w:szCs w:val="26"/>
          <w:bdr w:val="none" w:sz="0" w:space="0" w:color="auto" w:frame="1"/>
        </w:rPr>
        <w:t>为贯彻落实团中央、教育部《高校共青团改革实施方案》和学校党委《关于加强和改进新形势下共青团工作的实施意见》相关要求，深入推进我校共青团改革，进一步加强我校团委领导班子建设，经研究，决定以民主推荐方式选任2名共青团武汉大学委员会兼职副书记（学生）。现就推荐工作函告如下：</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b/>
          <w:bCs/>
          <w:color w:val="000000"/>
          <w:kern w:val="0"/>
          <w:sz w:val="26"/>
          <w:szCs w:val="26"/>
          <w:bdr w:val="none" w:sz="0" w:space="0" w:color="auto" w:frame="1"/>
        </w:rPr>
        <w:t>一、兼职副书记（学生）应具备的基本条件</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color w:val="000000"/>
          <w:kern w:val="0"/>
          <w:sz w:val="26"/>
          <w:szCs w:val="26"/>
          <w:bdr w:val="none" w:sz="0" w:space="0" w:color="auto" w:frame="1"/>
        </w:rPr>
        <w:t>1.中共党员，理想信念坚定，认真学习宣传贯彻习近平新时代中国特色社会主义思想和党的十九大精神，坚决维护习近平总书记的核心地位，坚决维护党中央权威和集中统一领导，在思想上政治上行动上同习近平同志为核心的党中央保持高度一致，不断增强“四个意识”，在关键时刻和重大原则问题上能经得住考验，具有履行职责所需要的理论水平、政策水平；</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color w:val="000000"/>
          <w:kern w:val="0"/>
          <w:sz w:val="26"/>
          <w:szCs w:val="26"/>
          <w:bdr w:val="none" w:sz="0" w:space="0" w:color="auto" w:frame="1"/>
        </w:rPr>
        <w:t>2.学习态度端正，学习成绩优秀，注重德智体美劳全面发展；</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color w:val="000000"/>
          <w:kern w:val="0"/>
          <w:sz w:val="26"/>
          <w:szCs w:val="26"/>
          <w:bdr w:val="none" w:sz="0" w:space="0" w:color="auto" w:frame="1"/>
        </w:rPr>
        <w:t>3.在学习、工作和生活中能切实发挥学生骨干的先锋模范作用，有强烈的事业心、责任感，有丰富的工作实践经验，有较强的议政议事能力，工作成绩突出；</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color w:val="000000"/>
          <w:kern w:val="0"/>
          <w:sz w:val="26"/>
          <w:szCs w:val="26"/>
          <w:bdr w:val="none" w:sz="0" w:space="0" w:color="auto" w:frame="1"/>
        </w:rPr>
        <w:t>4.公道正派、廉洁自律，善于协商共事，密切联系广大团员青年，群众基础好，在团员青年中威信较高；</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color w:val="000000"/>
          <w:kern w:val="0"/>
          <w:sz w:val="26"/>
          <w:szCs w:val="26"/>
          <w:bdr w:val="none" w:sz="0" w:space="0" w:color="auto" w:frame="1"/>
        </w:rPr>
        <w:t>5.应具有本校推荐免试研究生资格或为在读研究生，曾在校、院（系、重点实验室）两级团委、学生组织中担任过</w:t>
      </w:r>
      <w:proofErr w:type="gramStart"/>
      <w:r w:rsidRPr="00AA64B5">
        <w:rPr>
          <w:rFonts w:ascii="仿宋_GB2312" w:eastAsia="仿宋_GB2312" w:hAnsi="宋体" w:cs="Arial" w:hint="eastAsia"/>
          <w:color w:val="000000"/>
          <w:kern w:val="0"/>
          <w:sz w:val="26"/>
          <w:szCs w:val="26"/>
          <w:bdr w:val="none" w:sz="0" w:space="0" w:color="auto" w:frame="1"/>
        </w:rPr>
        <w:t>主要团学干部</w:t>
      </w:r>
      <w:proofErr w:type="gramEnd"/>
      <w:r w:rsidRPr="00AA64B5">
        <w:rPr>
          <w:rFonts w:ascii="仿宋_GB2312" w:eastAsia="仿宋_GB2312" w:hAnsi="宋体" w:cs="Arial" w:hint="eastAsia"/>
          <w:color w:val="000000"/>
          <w:kern w:val="0"/>
          <w:sz w:val="26"/>
          <w:szCs w:val="26"/>
          <w:bdr w:val="none" w:sz="0" w:space="0" w:color="auto" w:frame="1"/>
        </w:rPr>
        <w:t>（有校团委兼职团干部，校学生会、校研究生会任职经历者或在省学联、全国</w:t>
      </w:r>
      <w:r w:rsidRPr="00AA64B5">
        <w:rPr>
          <w:rFonts w:ascii="仿宋_GB2312" w:eastAsia="仿宋_GB2312" w:hAnsi="宋体" w:cs="Arial" w:hint="eastAsia"/>
          <w:color w:val="000000"/>
          <w:kern w:val="0"/>
          <w:sz w:val="26"/>
          <w:szCs w:val="26"/>
          <w:bdr w:val="none" w:sz="0" w:space="0" w:color="auto" w:frame="1"/>
        </w:rPr>
        <w:lastRenderedPageBreak/>
        <w:t>学联担任副主席及以上职务者可优先推荐）且任职时间满一年（不同岗位的任职时间可以合并计算）。</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b/>
          <w:bCs/>
          <w:color w:val="000000"/>
          <w:kern w:val="0"/>
          <w:sz w:val="26"/>
          <w:szCs w:val="26"/>
          <w:bdr w:val="none" w:sz="0" w:space="0" w:color="auto" w:frame="1"/>
        </w:rPr>
        <w:t>二、兼职副书记（学生）选任工作相关程序</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color w:val="000000"/>
          <w:kern w:val="0"/>
          <w:sz w:val="26"/>
          <w:szCs w:val="26"/>
          <w:bdr w:val="none" w:sz="0" w:space="0" w:color="auto" w:frame="1"/>
        </w:rPr>
        <w:t>1.请各学院（系、重点实验室）党委（党总支）组织推荐大会进行投票推荐，参加推荐大会的人员范围包括：各学院（系、重点实验室）团委委员、学院（系、重点实验室）及年级学生会主席和研究生会主席、各团支部书记以及其他团员代表。推荐范围：既可以面向本单位学生推荐，也可以面向全校学生进行推荐。</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color w:val="000000"/>
          <w:kern w:val="0"/>
          <w:sz w:val="26"/>
          <w:szCs w:val="26"/>
          <w:bdr w:val="none" w:sz="0" w:space="0" w:color="auto" w:frame="1"/>
        </w:rPr>
        <w:t>2.在民主推荐的基础上，请各学院（系、重点实验室）党委（党总支）根据条件和得票情况确定不多于2名推荐人选，并填写《共青团武汉大学委员会兼职副书记（学生）推荐表》《校团委兼职副书记（学生）推荐情况汇总表》于11月30日下午5点前交至校团委组织办公室（工学部雅各楼一楼123室），电子版发送至whutwzzb@163.com。</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color w:val="000000"/>
          <w:kern w:val="0"/>
          <w:sz w:val="26"/>
          <w:szCs w:val="26"/>
          <w:bdr w:val="none" w:sz="0" w:space="0" w:color="auto" w:frame="1"/>
        </w:rPr>
        <w:t>3.校党委组织部会同校团委，对各单位推荐人选进行资格审查，并在全校范围内公示。校团委分析汇总各单位推荐情况后，按照一定程序确定考察对象并报学校党委和团省委审批同意。组织考察，根据考察情况，校党委研究确定任用名单并公示，报团省委备案，校党委发文任用。</w:t>
      </w:r>
    </w:p>
    <w:p w:rsidR="00AA64B5" w:rsidRPr="00AA64B5" w:rsidRDefault="00AA64B5" w:rsidP="00AA64B5">
      <w:pPr>
        <w:widowControl/>
        <w:spacing w:line="520" w:lineRule="exact"/>
        <w:ind w:firstLine="480"/>
        <w:jc w:val="left"/>
        <w:rPr>
          <w:rFonts w:ascii="仿宋_GB2312" w:eastAsia="仿宋_GB2312" w:hAnsi="Arial" w:cs="Arial"/>
          <w:color w:val="000000"/>
          <w:kern w:val="0"/>
          <w:sz w:val="26"/>
          <w:szCs w:val="26"/>
        </w:rPr>
      </w:pPr>
      <w:r w:rsidRPr="00AA64B5">
        <w:rPr>
          <w:rFonts w:ascii="仿宋_GB2312" w:eastAsia="仿宋_GB2312" w:hAnsi="宋体" w:cs="Arial" w:hint="eastAsia"/>
          <w:color w:val="000000"/>
          <w:kern w:val="0"/>
          <w:sz w:val="26"/>
          <w:szCs w:val="26"/>
          <w:bdr w:val="none" w:sz="0" w:space="0" w:color="auto" w:frame="1"/>
        </w:rPr>
        <w:t>此函</w:t>
      </w:r>
    </w:p>
    <w:p w:rsidR="00C34683" w:rsidRDefault="00C34683" w:rsidP="002C6044">
      <w:pPr>
        <w:pStyle w:val="a3"/>
        <w:spacing w:before="0" w:beforeAutospacing="0" w:after="0" w:afterAutospacing="0" w:line="420" w:lineRule="atLeast"/>
        <w:ind w:firstLine="480"/>
        <w:rPr>
          <w:rFonts w:ascii="仿宋_GB2312" w:eastAsia="仿宋_GB2312" w:cs="Arial"/>
          <w:color w:val="000000"/>
          <w:sz w:val="28"/>
          <w:szCs w:val="26"/>
          <w:bdr w:val="none" w:sz="0" w:space="0" w:color="auto" w:frame="1"/>
        </w:rPr>
      </w:pPr>
    </w:p>
    <w:p w:rsidR="00AA64B5" w:rsidRPr="00AA64B5" w:rsidRDefault="00AA64B5" w:rsidP="00AA64B5">
      <w:pPr>
        <w:widowControl/>
        <w:spacing w:line="520" w:lineRule="exact"/>
        <w:ind w:firstLineChars="1500" w:firstLine="3900"/>
        <w:jc w:val="left"/>
        <w:rPr>
          <w:rFonts w:ascii="仿宋_GB2312" w:eastAsia="仿宋_GB2312" w:hAnsi="宋体" w:cs="Arial"/>
          <w:color w:val="000000"/>
          <w:kern w:val="0"/>
          <w:sz w:val="26"/>
          <w:szCs w:val="26"/>
          <w:bdr w:val="none" w:sz="0" w:space="0" w:color="auto" w:frame="1"/>
        </w:rPr>
      </w:pPr>
      <w:r w:rsidRPr="00AA64B5">
        <w:rPr>
          <w:rFonts w:ascii="仿宋_GB2312" w:eastAsia="仿宋_GB2312" w:hAnsi="宋体" w:cs="Arial" w:hint="eastAsia"/>
          <w:color w:val="000000"/>
          <w:kern w:val="0"/>
          <w:sz w:val="26"/>
          <w:szCs w:val="26"/>
          <w:bdr w:val="none" w:sz="0" w:space="0" w:color="auto" w:frame="1"/>
        </w:rPr>
        <w:t>中共武汉大学委员会组织部</w:t>
      </w:r>
    </w:p>
    <w:p w:rsidR="000E0AB7" w:rsidRPr="00AA64B5" w:rsidRDefault="00AA64B5" w:rsidP="00AA64B5">
      <w:pPr>
        <w:widowControl/>
        <w:spacing w:line="520" w:lineRule="exact"/>
        <w:ind w:firstLine="480"/>
        <w:jc w:val="left"/>
        <w:rPr>
          <w:rFonts w:ascii="仿宋_GB2312" w:eastAsia="仿宋_GB2312" w:hAnsi="宋体" w:cs="Arial"/>
          <w:color w:val="000000"/>
          <w:kern w:val="0"/>
          <w:sz w:val="26"/>
          <w:szCs w:val="26"/>
          <w:bdr w:val="none" w:sz="0" w:space="0" w:color="auto" w:frame="1"/>
        </w:rPr>
      </w:pPr>
      <w:r w:rsidRPr="00AA64B5">
        <w:rPr>
          <w:rFonts w:ascii="仿宋_GB2312" w:eastAsia="仿宋_GB2312" w:hAnsi="宋体" w:cs="Arial"/>
          <w:color w:val="000000"/>
          <w:kern w:val="0"/>
          <w:sz w:val="26"/>
          <w:szCs w:val="26"/>
          <w:bdr w:val="none" w:sz="0" w:space="0" w:color="auto" w:frame="1"/>
        </w:rPr>
        <w:t xml:space="preserve">                               2018年11月19日</w:t>
      </w:r>
    </w:p>
    <w:p w:rsidR="000E0AB7" w:rsidRDefault="000E0AB7" w:rsidP="002C6044">
      <w:pPr>
        <w:pStyle w:val="a3"/>
        <w:spacing w:before="0" w:beforeAutospacing="0" w:after="0" w:afterAutospacing="0" w:line="420" w:lineRule="atLeast"/>
        <w:ind w:firstLine="480"/>
        <w:rPr>
          <w:rFonts w:ascii="仿宋_GB2312" w:eastAsia="仿宋_GB2312" w:cs="Arial"/>
          <w:color w:val="000000"/>
          <w:sz w:val="28"/>
          <w:szCs w:val="26"/>
          <w:bdr w:val="none" w:sz="0" w:space="0" w:color="auto" w:frame="1"/>
        </w:rPr>
      </w:pPr>
    </w:p>
    <w:p w:rsidR="000E0AB7" w:rsidRDefault="000E0AB7" w:rsidP="002C6044">
      <w:pPr>
        <w:pStyle w:val="a3"/>
        <w:spacing w:before="0" w:beforeAutospacing="0" w:after="0" w:afterAutospacing="0" w:line="420" w:lineRule="atLeast"/>
        <w:ind w:firstLine="480"/>
        <w:rPr>
          <w:rFonts w:ascii="仿宋_GB2312" w:eastAsia="仿宋_GB2312" w:cs="Arial"/>
          <w:color w:val="000000"/>
          <w:sz w:val="28"/>
          <w:szCs w:val="26"/>
          <w:bdr w:val="none" w:sz="0" w:space="0" w:color="auto" w:frame="1"/>
        </w:rPr>
      </w:pPr>
    </w:p>
    <w:p w:rsidR="000E0AB7" w:rsidRDefault="000E0AB7" w:rsidP="002C6044">
      <w:pPr>
        <w:pStyle w:val="a3"/>
        <w:spacing w:before="0" w:beforeAutospacing="0" w:after="0" w:afterAutospacing="0" w:line="420" w:lineRule="atLeast"/>
        <w:ind w:firstLine="480"/>
        <w:rPr>
          <w:rFonts w:ascii="仿宋_GB2312" w:eastAsia="仿宋_GB2312" w:cs="Arial"/>
          <w:color w:val="000000"/>
          <w:sz w:val="28"/>
          <w:szCs w:val="26"/>
          <w:bdr w:val="none" w:sz="0" w:space="0" w:color="auto" w:frame="1"/>
        </w:rPr>
      </w:pPr>
    </w:p>
    <w:p w:rsidR="000E0AB7" w:rsidRDefault="000E0AB7" w:rsidP="002C6044">
      <w:pPr>
        <w:pStyle w:val="a3"/>
        <w:spacing w:before="0" w:beforeAutospacing="0" w:after="0" w:afterAutospacing="0" w:line="420" w:lineRule="atLeast"/>
        <w:ind w:firstLine="480"/>
        <w:rPr>
          <w:rFonts w:ascii="仿宋_GB2312" w:eastAsia="仿宋_GB2312" w:cs="Arial"/>
          <w:color w:val="000000"/>
          <w:sz w:val="28"/>
          <w:szCs w:val="26"/>
          <w:bdr w:val="none" w:sz="0" w:space="0" w:color="auto" w:frame="1"/>
        </w:rPr>
      </w:pPr>
      <w:bookmarkStart w:id="0" w:name="_GoBack"/>
      <w:bookmarkEnd w:id="0"/>
    </w:p>
    <w:sectPr w:rsidR="000E0AB7" w:rsidSect="00360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40E4F"/>
    <w:multiLevelType w:val="hybridMultilevel"/>
    <w:tmpl w:val="5816C3A6"/>
    <w:lvl w:ilvl="0" w:tplc="04090017">
      <w:start w:val="1"/>
      <w:numFmt w:val="chineseCountingThousand"/>
      <w:lvlText w:val="(%1)"/>
      <w:lvlJc w:val="left"/>
      <w:pPr>
        <w:ind w:left="555" w:hanging="420"/>
      </w:p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1" w15:restartNumberingAfterBreak="0">
    <w:nsid w:val="69326E06"/>
    <w:multiLevelType w:val="hybridMultilevel"/>
    <w:tmpl w:val="6CF8D1BC"/>
    <w:lvl w:ilvl="0" w:tplc="5F7A551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F7"/>
    <w:rsid w:val="0001258E"/>
    <w:rsid w:val="00073F97"/>
    <w:rsid w:val="000841CA"/>
    <w:rsid w:val="00084D54"/>
    <w:rsid w:val="000B0DFD"/>
    <w:rsid w:val="000E0AB7"/>
    <w:rsid w:val="00110D3B"/>
    <w:rsid w:val="001741BF"/>
    <w:rsid w:val="00181495"/>
    <w:rsid w:val="001A1D7C"/>
    <w:rsid w:val="00287A8C"/>
    <w:rsid w:val="002C6044"/>
    <w:rsid w:val="00310A33"/>
    <w:rsid w:val="00342BF7"/>
    <w:rsid w:val="00360378"/>
    <w:rsid w:val="003B38B4"/>
    <w:rsid w:val="003C3E2F"/>
    <w:rsid w:val="003E45A7"/>
    <w:rsid w:val="0049433E"/>
    <w:rsid w:val="004C4D98"/>
    <w:rsid w:val="004E0D7A"/>
    <w:rsid w:val="00524BB1"/>
    <w:rsid w:val="005E737E"/>
    <w:rsid w:val="006804C7"/>
    <w:rsid w:val="006907E0"/>
    <w:rsid w:val="006A03B3"/>
    <w:rsid w:val="006A3E0B"/>
    <w:rsid w:val="00726CB4"/>
    <w:rsid w:val="00801CF9"/>
    <w:rsid w:val="008605D7"/>
    <w:rsid w:val="00873228"/>
    <w:rsid w:val="008E6C64"/>
    <w:rsid w:val="009776BF"/>
    <w:rsid w:val="009E319F"/>
    <w:rsid w:val="00AA64B5"/>
    <w:rsid w:val="00AC0226"/>
    <w:rsid w:val="00AC57C6"/>
    <w:rsid w:val="00AD0675"/>
    <w:rsid w:val="00AE3E55"/>
    <w:rsid w:val="00C00CF7"/>
    <w:rsid w:val="00C34683"/>
    <w:rsid w:val="00C53E71"/>
    <w:rsid w:val="00C72EBC"/>
    <w:rsid w:val="00CF1F41"/>
    <w:rsid w:val="00D00910"/>
    <w:rsid w:val="00D67465"/>
    <w:rsid w:val="00DD5AEF"/>
    <w:rsid w:val="00DE692A"/>
    <w:rsid w:val="00DF3CFA"/>
    <w:rsid w:val="00E6388A"/>
    <w:rsid w:val="00F4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83A6F-08FB-43A7-97D7-2165F882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1"/>
    <w:basedOn w:val="a0"/>
    <w:rsid w:val="002C6044"/>
  </w:style>
  <w:style w:type="character" w:customStyle="1" w:styleId="apple-converted-space">
    <w:name w:val="apple-converted-space"/>
    <w:basedOn w:val="a0"/>
    <w:rsid w:val="002C6044"/>
  </w:style>
  <w:style w:type="paragraph" w:styleId="a3">
    <w:name w:val="Normal (Web)"/>
    <w:basedOn w:val="a"/>
    <w:uiPriority w:val="99"/>
    <w:semiHidden/>
    <w:unhideWhenUsed/>
    <w:rsid w:val="002C60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6044"/>
    <w:rPr>
      <w:b/>
      <w:bCs/>
    </w:rPr>
  </w:style>
  <w:style w:type="paragraph" w:styleId="a5">
    <w:name w:val="Balloon Text"/>
    <w:basedOn w:val="a"/>
    <w:link w:val="a6"/>
    <w:uiPriority w:val="99"/>
    <w:semiHidden/>
    <w:unhideWhenUsed/>
    <w:rsid w:val="000E0AB7"/>
    <w:rPr>
      <w:sz w:val="18"/>
      <w:szCs w:val="18"/>
    </w:rPr>
  </w:style>
  <w:style w:type="character" w:customStyle="1" w:styleId="a6">
    <w:name w:val="批注框文本 字符"/>
    <w:basedOn w:val="a0"/>
    <w:link w:val="a5"/>
    <w:uiPriority w:val="99"/>
    <w:semiHidden/>
    <w:rsid w:val="000E0A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97709">
      <w:bodyDiv w:val="1"/>
      <w:marLeft w:val="0"/>
      <w:marRight w:val="0"/>
      <w:marTop w:val="0"/>
      <w:marBottom w:val="0"/>
      <w:divBdr>
        <w:top w:val="none" w:sz="0" w:space="0" w:color="auto"/>
        <w:left w:val="none" w:sz="0" w:space="0" w:color="auto"/>
        <w:bottom w:val="none" w:sz="0" w:space="0" w:color="auto"/>
        <w:right w:val="none" w:sz="0" w:space="0" w:color="auto"/>
      </w:divBdr>
      <w:divsChild>
        <w:div w:id="129400167">
          <w:marLeft w:val="0"/>
          <w:marRight w:val="0"/>
          <w:marTop w:val="100"/>
          <w:marBottom w:val="100"/>
          <w:divBdr>
            <w:top w:val="single" w:sz="12" w:space="15" w:color="306FAD"/>
            <w:left w:val="none" w:sz="0" w:space="0" w:color="auto"/>
            <w:bottom w:val="none" w:sz="0" w:space="0" w:color="auto"/>
            <w:right w:val="none" w:sz="0" w:space="31" w:color="auto"/>
          </w:divBdr>
        </w:div>
        <w:div w:id="235214178">
          <w:marLeft w:val="0"/>
          <w:marRight w:val="0"/>
          <w:marTop w:val="0"/>
          <w:marBottom w:val="0"/>
          <w:divBdr>
            <w:top w:val="single" w:sz="12" w:space="0" w:color="306FAD"/>
            <w:left w:val="none" w:sz="0" w:space="0" w:color="auto"/>
            <w:bottom w:val="none" w:sz="0" w:space="0" w:color="auto"/>
            <w:right w:val="none" w:sz="0" w:space="0" w:color="auto"/>
          </w:divBdr>
        </w:div>
      </w:divsChild>
    </w:div>
    <w:div w:id="20848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925E9B-87DD-4F66-9D03-B9A222F3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hnxxdlz</dc:creator>
  <cp:keywords/>
  <dc:description/>
  <cp:lastModifiedBy>Administrator</cp:lastModifiedBy>
  <cp:revision>2</cp:revision>
  <cp:lastPrinted>2018-11-23T07:25:00Z</cp:lastPrinted>
  <dcterms:created xsi:type="dcterms:W3CDTF">2018-11-23T08:41:00Z</dcterms:created>
  <dcterms:modified xsi:type="dcterms:W3CDTF">2018-11-23T08:41:00Z</dcterms:modified>
</cp:coreProperties>
</file>