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>
    <v:background id="_x0000_s1025" o:bwmode="white" fillcolor="#fbe4d5 [661]" o:targetscreensize="1024,768">
      <v:fill focus="100%" type="gradient"/>
    </v:background>
  </w:background>
  <w:body>
    <w:p w:rsidR="000A7E16" w:rsidRPr="000A7E16" w:rsidRDefault="000A7E16" w:rsidP="000A7E16">
      <w:pPr>
        <w:spacing w:line="360" w:lineRule="auto"/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0A7E16">
        <w:rPr>
          <w:rFonts w:ascii="黑体" w:eastAsia="黑体" w:hAnsi="黑体" w:hint="eastAsia"/>
          <w:b/>
          <w:sz w:val="32"/>
          <w:szCs w:val="32"/>
        </w:rPr>
        <w:t>“民生</w:t>
      </w:r>
      <w:proofErr w:type="gramStart"/>
      <w:r w:rsidRPr="000A7E16">
        <w:rPr>
          <w:rFonts w:ascii="黑体" w:eastAsia="黑体" w:hAnsi="黑体" w:hint="eastAsia"/>
          <w:b/>
          <w:sz w:val="32"/>
          <w:szCs w:val="32"/>
        </w:rPr>
        <w:t>菁</w:t>
      </w:r>
      <w:proofErr w:type="gramEnd"/>
      <w:r w:rsidRPr="000A7E16">
        <w:rPr>
          <w:rFonts w:ascii="黑体" w:eastAsia="黑体" w:hAnsi="黑体" w:hint="eastAsia"/>
          <w:b/>
          <w:sz w:val="32"/>
          <w:szCs w:val="32"/>
        </w:rPr>
        <w:t>英贷，录取就能贷”</w:t>
      </w:r>
    </w:p>
    <w:p w:rsidR="00EB372D" w:rsidRDefault="000A7E16" w:rsidP="000A7E16">
      <w:pPr>
        <w:spacing w:line="360" w:lineRule="auto"/>
        <w:ind w:firstLineChars="0" w:firstLine="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 xml:space="preserve">                        </w:t>
      </w:r>
      <w:r w:rsidRPr="000A7E16">
        <w:rPr>
          <w:rFonts w:ascii="黑体" w:eastAsia="黑体" w:hAnsi="黑体"/>
          <w:b/>
          <w:sz w:val="24"/>
          <w:szCs w:val="24"/>
        </w:rPr>
        <w:t>—</w:t>
      </w:r>
      <w:proofErr w:type="gramStart"/>
      <w:r w:rsidRPr="000A7E16">
        <w:rPr>
          <w:rFonts w:ascii="黑体" w:eastAsia="黑体" w:hAnsi="黑体" w:hint="eastAsia"/>
          <w:b/>
          <w:sz w:val="24"/>
          <w:szCs w:val="24"/>
        </w:rPr>
        <w:t>民生易贷</w:t>
      </w:r>
      <w:r w:rsidR="007708BA" w:rsidRPr="000A7E16">
        <w:rPr>
          <w:rFonts w:ascii="黑体" w:eastAsia="黑体" w:hAnsi="黑体" w:hint="eastAsia"/>
          <w:b/>
          <w:sz w:val="24"/>
          <w:szCs w:val="24"/>
        </w:rPr>
        <w:t>在职</w:t>
      </w:r>
      <w:proofErr w:type="gramEnd"/>
      <w:r w:rsidR="00F645F7" w:rsidRPr="00F645F7">
        <w:rPr>
          <w:rFonts w:ascii="黑体" w:eastAsia="黑体" w:hAnsi="黑体"/>
          <w:b/>
          <w:sz w:val="24"/>
          <w:szCs w:val="24"/>
        </w:rPr>
        <w:t>MBA/EMBA/MPA</w:t>
      </w:r>
      <w:r w:rsidR="007708BA" w:rsidRPr="000A7E16">
        <w:rPr>
          <w:rFonts w:ascii="黑体" w:eastAsia="黑体" w:hAnsi="黑体" w:hint="eastAsia"/>
          <w:b/>
          <w:sz w:val="24"/>
          <w:szCs w:val="24"/>
        </w:rPr>
        <w:t>学费分期</w:t>
      </w:r>
      <w:r w:rsidR="006C5196" w:rsidRPr="000A7E16">
        <w:rPr>
          <w:rFonts w:ascii="黑体" w:eastAsia="黑体" w:hAnsi="黑体" w:hint="eastAsia"/>
          <w:b/>
          <w:sz w:val="24"/>
          <w:szCs w:val="24"/>
        </w:rPr>
        <w:t>方案</w:t>
      </w:r>
    </w:p>
    <w:p w:rsidR="000A7E16" w:rsidRPr="00C67E02" w:rsidRDefault="00E16ED7" w:rsidP="00D45912">
      <w:pPr>
        <w:spacing w:line="360" w:lineRule="auto"/>
        <w:ind w:firstLineChars="0"/>
        <w:rPr>
          <w:rFonts w:ascii="华文细黑" w:eastAsia="华文细黑" w:hAnsi="华文细黑"/>
          <w:b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尊敬的同学</w:t>
      </w:r>
      <w:r w:rsidR="00712AB1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您好</w:t>
      </w: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！</w:t>
      </w:r>
    </w:p>
    <w:p w:rsidR="00712AB1" w:rsidRPr="00C67E02" w:rsidRDefault="00712AB1" w:rsidP="00F645F7">
      <w:pPr>
        <w:spacing w:line="276" w:lineRule="auto"/>
        <w:ind w:firstLineChars="300" w:firstLine="631"/>
        <w:rPr>
          <w:rFonts w:ascii="华文细黑" w:eastAsia="华文细黑" w:hAnsi="华文细黑"/>
          <w:b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为了</w:t>
      </w:r>
      <w:proofErr w:type="gramStart"/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缓解您</w:t>
      </w:r>
      <w:proofErr w:type="gramEnd"/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的</w:t>
      </w:r>
      <w:r w:rsidR="0062315E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学费</w:t>
      </w: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压力，</w:t>
      </w:r>
      <w:r w:rsidR="00F60669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助您顺利完成学业，</w:t>
      </w:r>
      <w:proofErr w:type="gramStart"/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民生易贷</w:t>
      </w:r>
      <w:r w:rsidR="00F60669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为</w:t>
      </w:r>
      <w:bookmarkStart w:id="0" w:name="_Hlk487618494"/>
      <w:proofErr w:type="gramEnd"/>
      <w:r w:rsidR="00C67E02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武汉大学MBA/EMBA/MPA</w:t>
      </w:r>
      <w:bookmarkEnd w:id="0"/>
      <w:r w:rsidR="00F60669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提供</w:t>
      </w:r>
      <w:r w:rsidR="00A61885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便捷的</w:t>
      </w:r>
      <w:r w:rsidR="00F60669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学费分期服务！</w:t>
      </w:r>
    </w:p>
    <w:p w:rsidR="006C5196" w:rsidRPr="00C67E02" w:rsidRDefault="006C5196" w:rsidP="000F157F">
      <w:pPr>
        <w:pStyle w:val="a5"/>
        <w:numPr>
          <w:ilvl w:val="0"/>
          <w:numId w:val="2"/>
        </w:numPr>
        <w:spacing w:before="240" w:line="276" w:lineRule="auto"/>
        <w:ind w:firstLineChars="0"/>
        <w:rPr>
          <w:rFonts w:ascii="华文细黑" w:eastAsia="华文细黑" w:hAnsi="华文细黑"/>
          <w:b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产品</w:t>
      </w:r>
      <w:r w:rsidR="000A7E16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要素</w:t>
      </w:r>
      <w:r w:rsidRPr="00C67E02">
        <w:rPr>
          <w:rFonts w:ascii="华文细黑" w:eastAsia="华文细黑" w:hAnsi="华文细黑"/>
          <w:b/>
          <w:color w:val="000000" w:themeColor="text1"/>
          <w:sz w:val="21"/>
        </w:rPr>
        <w:t xml:space="preserve"> </w:t>
      </w:r>
    </w:p>
    <w:p w:rsidR="006C5196" w:rsidRPr="00C67E02" w:rsidRDefault="00B01883" w:rsidP="00C67E02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细黑" w:eastAsia="华文细黑" w:hAnsi="华文细黑"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分期</w:t>
      </w:r>
      <w:r w:rsidR="006C5196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对象：</w:t>
      </w:r>
      <w:r w:rsidR="00C67E02" w:rsidRPr="00C67E02">
        <w:rPr>
          <w:rFonts w:ascii="华文细黑" w:eastAsia="华文细黑" w:hAnsi="华文细黑" w:hint="eastAsia"/>
          <w:color w:val="000000" w:themeColor="text1"/>
          <w:sz w:val="21"/>
        </w:rPr>
        <w:t>武汉大学</w:t>
      </w:r>
      <w:r w:rsidR="00F645F7" w:rsidRPr="00C67E02">
        <w:rPr>
          <w:rFonts w:ascii="华文细黑" w:eastAsia="华文细黑" w:hAnsi="华文细黑"/>
          <w:color w:val="000000" w:themeColor="text1"/>
          <w:sz w:val="21"/>
        </w:rPr>
        <w:t>MBA/EMBA/MPA</w:t>
      </w:r>
      <w:r w:rsidR="006C5196" w:rsidRPr="00C67E02">
        <w:rPr>
          <w:rFonts w:ascii="华文细黑" w:eastAsia="华文细黑" w:hAnsi="华文细黑" w:hint="eastAsia"/>
          <w:color w:val="000000" w:themeColor="text1"/>
          <w:sz w:val="21"/>
        </w:rPr>
        <w:t>学生，包括在读</w:t>
      </w:r>
      <w:r w:rsidR="001F17FD" w:rsidRPr="00C67E02">
        <w:rPr>
          <w:rFonts w:ascii="华文细黑" w:eastAsia="华文细黑" w:hAnsi="华文细黑" w:hint="eastAsia"/>
          <w:color w:val="000000" w:themeColor="text1"/>
          <w:sz w:val="21"/>
        </w:rPr>
        <w:t>生及新生</w:t>
      </w:r>
    </w:p>
    <w:p w:rsidR="006C5196" w:rsidRPr="00C67E02" w:rsidRDefault="00B01883" w:rsidP="00F6066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细黑" w:eastAsia="华文细黑" w:hAnsi="华文细黑"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分期</w:t>
      </w:r>
      <w:r w:rsidR="006C5196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额度：</w:t>
      </w:r>
      <w:r w:rsidR="007708BA" w:rsidRPr="00C67E02">
        <w:rPr>
          <w:rFonts w:ascii="华文细黑" w:eastAsia="华文细黑" w:hAnsi="华文细黑" w:hint="eastAsia"/>
          <w:color w:val="000000" w:themeColor="text1"/>
          <w:sz w:val="21"/>
        </w:rPr>
        <w:t>学费</w:t>
      </w:r>
      <w:r w:rsidR="004A0E34" w:rsidRPr="00C67E02">
        <w:rPr>
          <w:rFonts w:ascii="华文细黑" w:eastAsia="华文细黑" w:hAnsi="华文细黑" w:hint="eastAsia"/>
          <w:color w:val="000000" w:themeColor="text1"/>
          <w:sz w:val="21"/>
        </w:rPr>
        <w:t>总额的90%</w:t>
      </w:r>
      <w:r w:rsidR="007708BA" w:rsidRPr="00C67E02">
        <w:rPr>
          <w:rFonts w:ascii="华文细黑" w:eastAsia="华文细黑" w:hAnsi="华文细黑" w:hint="eastAsia"/>
          <w:color w:val="000000" w:themeColor="text1"/>
          <w:sz w:val="21"/>
        </w:rPr>
        <w:t>，</w:t>
      </w:r>
      <w:r w:rsidR="004A0E34" w:rsidRPr="00C67E02">
        <w:rPr>
          <w:rFonts w:ascii="华文细黑" w:eastAsia="华文细黑" w:hAnsi="华文细黑" w:hint="eastAsia"/>
          <w:color w:val="000000" w:themeColor="text1"/>
          <w:sz w:val="21"/>
        </w:rPr>
        <w:t>次年可再申请</w:t>
      </w:r>
    </w:p>
    <w:p w:rsidR="007708BA" w:rsidRPr="00C67E02" w:rsidRDefault="00B01883" w:rsidP="00F6066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细黑" w:eastAsia="华文细黑" w:hAnsi="华文细黑"/>
          <w:b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分期</w:t>
      </w:r>
      <w:r w:rsidR="007708BA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期限：</w:t>
      </w:r>
      <w:r w:rsidR="000A7E16" w:rsidRPr="00C67E02">
        <w:rPr>
          <w:rFonts w:ascii="华文细黑" w:eastAsia="华文细黑" w:hAnsi="华文细黑" w:hint="eastAsia"/>
          <w:color w:val="000000" w:themeColor="text1"/>
          <w:sz w:val="21"/>
        </w:rPr>
        <w:t>可分12、15、18月期</w:t>
      </w:r>
      <w:r w:rsidR="007708BA" w:rsidRPr="00C67E02">
        <w:rPr>
          <w:rFonts w:ascii="华文细黑" w:eastAsia="华文细黑" w:hAnsi="华文细黑" w:hint="eastAsia"/>
          <w:color w:val="000000" w:themeColor="text1"/>
          <w:sz w:val="21"/>
        </w:rPr>
        <w:t>，贷款满1个月可</w:t>
      </w:r>
      <w:r w:rsidR="000A7E16" w:rsidRPr="00C67E02">
        <w:rPr>
          <w:rFonts w:ascii="华文细黑" w:eastAsia="华文细黑" w:hAnsi="华文细黑" w:hint="eastAsia"/>
          <w:color w:val="000000" w:themeColor="text1"/>
          <w:sz w:val="21"/>
        </w:rPr>
        <w:t>提前</w:t>
      </w:r>
      <w:r w:rsidR="007708BA" w:rsidRPr="00C67E02">
        <w:rPr>
          <w:rFonts w:ascii="华文细黑" w:eastAsia="华文细黑" w:hAnsi="华文细黑" w:hint="eastAsia"/>
          <w:color w:val="000000" w:themeColor="text1"/>
          <w:sz w:val="21"/>
        </w:rPr>
        <w:t>还款</w:t>
      </w:r>
    </w:p>
    <w:p w:rsidR="00B01883" w:rsidRPr="00C67E02" w:rsidRDefault="00B01883" w:rsidP="00F6066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细黑" w:eastAsia="华文细黑" w:hAnsi="华文细黑"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分期手续费：</w:t>
      </w:r>
      <w:r w:rsidRPr="00C67E02">
        <w:rPr>
          <w:rFonts w:ascii="华文细黑" w:eastAsia="华文细黑" w:hAnsi="华文细黑" w:hint="eastAsia"/>
          <w:color w:val="000000" w:themeColor="text1"/>
          <w:sz w:val="21"/>
        </w:rPr>
        <w:t>每月</w:t>
      </w:r>
      <w:r w:rsidR="00C14D95" w:rsidRPr="00C67E02">
        <w:rPr>
          <w:rFonts w:ascii="华文细黑" w:eastAsia="华文细黑" w:hAnsi="华文细黑" w:hint="eastAsia"/>
          <w:color w:val="000000" w:themeColor="text1"/>
          <w:sz w:val="21"/>
        </w:rPr>
        <w:t>仅收取分期金额0.</w:t>
      </w:r>
      <w:r w:rsidR="00C14D95" w:rsidRPr="00C67E02">
        <w:rPr>
          <w:rFonts w:ascii="华文细黑" w:eastAsia="华文细黑" w:hAnsi="华文细黑"/>
          <w:color w:val="000000" w:themeColor="text1"/>
          <w:sz w:val="21"/>
        </w:rPr>
        <w:t>5</w:t>
      </w:r>
      <w:r w:rsidR="00C14D95" w:rsidRPr="00C67E02">
        <w:rPr>
          <w:rFonts w:ascii="华文细黑" w:eastAsia="华文细黑" w:hAnsi="华文细黑" w:hint="eastAsia"/>
          <w:color w:val="000000" w:themeColor="text1"/>
          <w:sz w:val="21"/>
        </w:rPr>
        <w:t>%的手续费</w:t>
      </w:r>
    </w:p>
    <w:p w:rsidR="000A7E16" w:rsidRPr="00C67E02" w:rsidRDefault="000A7E16" w:rsidP="00F6066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细黑" w:eastAsia="华文细黑" w:hAnsi="华文细黑"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申请条件：</w:t>
      </w:r>
      <w:r w:rsidR="00C67E02" w:rsidRPr="00C67E02">
        <w:rPr>
          <w:rFonts w:ascii="华文细黑" w:eastAsia="华文细黑" w:hAnsi="华文细黑" w:hint="eastAsia"/>
          <w:color w:val="000000" w:themeColor="text1"/>
          <w:sz w:val="21"/>
        </w:rPr>
        <w:t>武汉大学</w:t>
      </w:r>
      <w:r w:rsidR="00C67E02" w:rsidRPr="00C67E02">
        <w:rPr>
          <w:rFonts w:ascii="华文细黑" w:eastAsia="华文细黑" w:hAnsi="华文细黑"/>
          <w:color w:val="000000" w:themeColor="text1"/>
          <w:sz w:val="21"/>
        </w:rPr>
        <w:t>MBA/EMBA/MPA</w:t>
      </w:r>
      <w:r w:rsidR="00C67E02" w:rsidRPr="00C67E02">
        <w:rPr>
          <w:rFonts w:ascii="华文细黑" w:eastAsia="华文细黑" w:hAnsi="华文细黑" w:hint="eastAsia"/>
          <w:color w:val="000000" w:themeColor="text1"/>
          <w:sz w:val="21"/>
        </w:rPr>
        <w:t>在读生及新生</w:t>
      </w:r>
      <w:r w:rsidR="0062315E" w:rsidRPr="00C67E02">
        <w:rPr>
          <w:rFonts w:ascii="华文细黑" w:eastAsia="华文细黑" w:hAnsi="华文细黑"/>
          <w:color w:val="000000" w:themeColor="text1"/>
          <w:sz w:val="21"/>
        </w:rPr>
        <w:t xml:space="preserve"> </w:t>
      </w:r>
    </w:p>
    <w:p w:rsidR="00B01883" w:rsidRPr="00C67E02" w:rsidRDefault="00E16ED7" w:rsidP="00F6066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细黑" w:eastAsia="华文细黑" w:hAnsi="华文细黑"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抵押/担保措施</w:t>
      </w:r>
      <w:r w:rsidR="00B01883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：</w:t>
      </w:r>
      <w:r w:rsidRPr="00C67E02">
        <w:rPr>
          <w:rFonts w:ascii="华文细黑" w:eastAsia="华文细黑" w:hAnsi="华文细黑" w:hint="eastAsia"/>
          <w:color w:val="000000" w:themeColor="text1"/>
          <w:sz w:val="21"/>
        </w:rPr>
        <w:t>零抵押，零担保，</w:t>
      </w:r>
      <w:r w:rsidR="000A7E16" w:rsidRPr="00C67E02">
        <w:rPr>
          <w:rFonts w:ascii="华文细黑" w:eastAsia="华文细黑" w:hAnsi="华文细黑" w:hint="eastAsia"/>
          <w:color w:val="000000" w:themeColor="text1"/>
          <w:sz w:val="21"/>
        </w:rPr>
        <w:t>不受户籍限制</w:t>
      </w:r>
    </w:p>
    <w:p w:rsidR="00B01883" w:rsidRPr="00C67E02" w:rsidRDefault="00A61885" w:rsidP="00F6066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细黑" w:eastAsia="华文细黑" w:hAnsi="华文细黑"/>
          <w:color w:val="000000" w:themeColor="text1"/>
          <w:sz w:val="21"/>
        </w:rPr>
      </w:pPr>
      <w:r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操作便捷</w:t>
      </w:r>
      <w:r w:rsidR="00B01883" w:rsidRPr="00C67E02">
        <w:rPr>
          <w:rFonts w:ascii="华文细黑" w:eastAsia="华文细黑" w:hAnsi="华文细黑" w:hint="eastAsia"/>
          <w:b/>
          <w:color w:val="000000" w:themeColor="text1"/>
          <w:sz w:val="21"/>
        </w:rPr>
        <w:t>：</w:t>
      </w:r>
      <w:r w:rsidR="00B01883" w:rsidRPr="00C67E02">
        <w:rPr>
          <w:rFonts w:ascii="华文细黑" w:eastAsia="华文细黑" w:hAnsi="华文细黑" w:hint="eastAsia"/>
          <w:color w:val="000000" w:themeColor="text1"/>
          <w:sz w:val="21"/>
        </w:rPr>
        <w:t>无需任何纸质资料</w:t>
      </w:r>
      <w:r w:rsidR="001F17FD" w:rsidRPr="00C67E02">
        <w:rPr>
          <w:rFonts w:ascii="华文细黑" w:eastAsia="华文细黑" w:hAnsi="华文细黑" w:hint="eastAsia"/>
          <w:color w:val="000000" w:themeColor="text1"/>
          <w:sz w:val="21"/>
        </w:rPr>
        <w:t>，线上完成全部流程</w:t>
      </w:r>
    </w:p>
    <w:p w:rsidR="00A61885" w:rsidRPr="00F60669" w:rsidRDefault="00A61885" w:rsidP="00F6066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细黑" w:eastAsia="华文细黑" w:hAnsi="华文细黑"/>
          <w:sz w:val="21"/>
        </w:rPr>
      </w:pPr>
      <w:r>
        <w:rPr>
          <w:rFonts w:ascii="华文细黑" w:eastAsia="华文细黑" w:hAnsi="华文细黑" w:hint="eastAsia"/>
          <w:b/>
          <w:sz w:val="21"/>
        </w:rPr>
        <w:t>放款</w:t>
      </w:r>
      <w:r w:rsidRPr="00F60669">
        <w:rPr>
          <w:rFonts w:ascii="华文细黑" w:eastAsia="华文细黑" w:hAnsi="华文细黑" w:hint="eastAsia"/>
          <w:b/>
          <w:sz w:val="21"/>
        </w:rPr>
        <w:t>方式：</w:t>
      </w:r>
      <w:r w:rsidRPr="00A61885">
        <w:rPr>
          <w:rFonts w:ascii="华文细黑" w:eastAsia="华文细黑" w:hAnsi="华文细黑" w:hint="eastAsia"/>
          <w:sz w:val="21"/>
        </w:rPr>
        <w:t>放款至学校收款账户</w:t>
      </w:r>
    </w:p>
    <w:p w:rsidR="006C5196" w:rsidRPr="00F60669" w:rsidRDefault="006C5196" w:rsidP="00F6066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华文细黑" w:eastAsia="华文细黑" w:hAnsi="华文细黑"/>
          <w:sz w:val="21"/>
        </w:rPr>
      </w:pPr>
      <w:r w:rsidRPr="00F60669">
        <w:rPr>
          <w:rFonts w:ascii="华文细黑" w:eastAsia="华文细黑" w:hAnsi="华文细黑" w:hint="eastAsia"/>
          <w:b/>
          <w:sz w:val="21"/>
        </w:rPr>
        <w:t>还款方式</w:t>
      </w:r>
      <w:r w:rsidR="00EB372D" w:rsidRPr="00F60669">
        <w:rPr>
          <w:rFonts w:ascii="华文细黑" w:eastAsia="华文细黑" w:hAnsi="华文细黑" w:hint="eastAsia"/>
          <w:b/>
          <w:sz w:val="21"/>
        </w:rPr>
        <w:t>：</w:t>
      </w:r>
      <w:r w:rsidRPr="00F60669">
        <w:rPr>
          <w:rFonts w:ascii="华文细黑" w:eastAsia="华文细黑" w:hAnsi="华文细黑" w:hint="eastAsia"/>
          <w:sz w:val="21"/>
        </w:rPr>
        <w:t>按月</w:t>
      </w:r>
      <w:r w:rsidR="00F645F7">
        <w:rPr>
          <w:rFonts w:ascii="华文细黑" w:eastAsia="华文细黑" w:hAnsi="华文细黑" w:hint="eastAsia"/>
          <w:sz w:val="21"/>
        </w:rPr>
        <w:t>还款</w:t>
      </w:r>
      <w:r w:rsidR="000A7E16" w:rsidRPr="00F60669">
        <w:rPr>
          <w:rFonts w:ascii="华文细黑" w:eastAsia="华文细黑" w:hAnsi="华文细黑" w:hint="eastAsia"/>
          <w:sz w:val="21"/>
        </w:rPr>
        <w:t>，</w:t>
      </w:r>
      <w:r w:rsidR="0062315E">
        <w:rPr>
          <w:rFonts w:ascii="华文细黑" w:eastAsia="华文细黑" w:hAnsi="华文细黑" w:hint="eastAsia"/>
          <w:sz w:val="21"/>
        </w:rPr>
        <w:t>还款自动划扣</w:t>
      </w:r>
    </w:p>
    <w:p w:rsidR="00EB372D" w:rsidRPr="00F60669" w:rsidRDefault="006C5196" w:rsidP="00F60669">
      <w:pPr>
        <w:pStyle w:val="a5"/>
        <w:numPr>
          <w:ilvl w:val="0"/>
          <w:numId w:val="2"/>
        </w:numPr>
        <w:spacing w:before="240" w:line="276" w:lineRule="auto"/>
        <w:ind w:firstLineChars="0"/>
        <w:rPr>
          <w:rFonts w:ascii="华文细黑" w:eastAsia="华文细黑" w:hAnsi="华文细黑"/>
          <w:b/>
          <w:sz w:val="21"/>
        </w:rPr>
      </w:pPr>
      <w:r w:rsidRPr="00F60669">
        <w:rPr>
          <w:rFonts w:ascii="华文细黑" w:eastAsia="华文细黑" w:hAnsi="华文细黑" w:hint="eastAsia"/>
          <w:b/>
          <w:sz w:val="21"/>
        </w:rPr>
        <w:t>服务特色</w:t>
      </w:r>
      <w:r w:rsidRPr="00F60669">
        <w:rPr>
          <w:rFonts w:ascii="华文细黑" w:eastAsia="华文细黑" w:hAnsi="华文细黑"/>
          <w:b/>
          <w:sz w:val="21"/>
        </w:rPr>
        <w:t xml:space="preserve"> </w:t>
      </w:r>
      <w:r w:rsidRPr="00F60669">
        <w:rPr>
          <w:rFonts w:ascii="华文细黑" w:eastAsia="华文细黑" w:hAnsi="华文细黑"/>
          <w:b/>
          <w:sz w:val="21"/>
        </w:rPr>
        <w:t xml:space="preserve"> </w:t>
      </w:r>
    </w:p>
    <w:p w:rsidR="00EB372D" w:rsidRPr="00F60669" w:rsidRDefault="00C364E6" w:rsidP="00F60669">
      <w:pPr>
        <w:spacing w:line="276" w:lineRule="auto"/>
        <w:ind w:left="200" w:firstLineChars="0" w:firstLine="0"/>
        <w:rPr>
          <w:rFonts w:ascii="华文细黑" w:eastAsia="华文细黑" w:hAnsi="华文细黑"/>
          <w:sz w:val="21"/>
        </w:rPr>
      </w:pPr>
      <w:r w:rsidRPr="00F60669">
        <w:rPr>
          <w:rFonts w:ascii="华文细黑" w:eastAsia="华文细黑" w:hAnsi="华文细黑" w:hint="eastAsia"/>
          <w:b/>
          <w:sz w:val="21"/>
        </w:rPr>
        <w:t>门槛低</w:t>
      </w:r>
      <w:r w:rsidR="006C5196" w:rsidRPr="00F60669">
        <w:rPr>
          <w:rFonts w:ascii="华文细黑" w:eastAsia="华文细黑" w:hAnsi="华文细黑" w:hint="eastAsia"/>
          <w:b/>
          <w:sz w:val="21"/>
        </w:rPr>
        <w:t>：</w:t>
      </w:r>
      <w:r w:rsidR="00EB22D9" w:rsidRPr="00EB22D9">
        <w:rPr>
          <w:rFonts w:ascii="华文细黑" w:eastAsia="华文细黑" w:hAnsi="华文细黑" w:hint="eastAsia"/>
          <w:sz w:val="21"/>
        </w:rPr>
        <w:t>无户籍、社保</w:t>
      </w:r>
      <w:bookmarkStart w:id="1" w:name="_GoBack"/>
      <w:bookmarkEnd w:id="1"/>
      <w:r w:rsidR="00EB22D9" w:rsidRPr="00EB22D9">
        <w:rPr>
          <w:rFonts w:ascii="华文细黑" w:eastAsia="华文细黑" w:hAnsi="华文细黑" w:hint="eastAsia"/>
          <w:sz w:val="21"/>
        </w:rPr>
        <w:t>及收入限制，</w:t>
      </w:r>
      <w:r w:rsidR="00F57BBA" w:rsidRPr="00F60669">
        <w:rPr>
          <w:rFonts w:ascii="华文细黑" w:eastAsia="华文细黑" w:hAnsi="华文细黑" w:hint="eastAsia"/>
          <w:sz w:val="21"/>
        </w:rPr>
        <w:t>只需是</w:t>
      </w:r>
      <w:r w:rsidR="00C67E02" w:rsidRPr="00C67E02">
        <w:rPr>
          <w:rFonts w:ascii="华文细黑" w:eastAsia="华文细黑" w:hAnsi="华文细黑" w:hint="eastAsia"/>
          <w:sz w:val="21"/>
        </w:rPr>
        <w:t>武汉大学</w:t>
      </w:r>
      <w:r w:rsidR="00C67E02" w:rsidRPr="00F645F7">
        <w:rPr>
          <w:rFonts w:ascii="华文细黑" w:eastAsia="华文细黑" w:hAnsi="华文细黑"/>
          <w:sz w:val="21"/>
        </w:rPr>
        <w:t>MBA/EMBA/MPA</w:t>
      </w:r>
      <w:r w:rsidR="00C67E02">
        <w:rPr>
          <w:rFonts w:ascii="华文细黑" w:eastAsia="华文细黑" w:hAnsi="华文细黑" w:hint="eastAsia"/>
          <w:sz w:val="21"/>
        </w:rPr>
        <w:t>在读生</w:t>
      </w:r>
      <w:r w:rsidR="00C67E02">
        <w:rPr>
          <w:rFonts w:ascii="华文细黑" w:eastAsia="华文细黑" w:hAnsi="华文细黑" w:hint="eastAsia"/>
          <w:sz w:val="21"/>
        </w:rPr>
        <w:t>或</w:t>
      </w:r>
      <w:r w:rsidR="00C67E02">
        <w:rPr>
          <w:rFonts w:ascii="华文细黑" w:eastAsia="华文细黑" w:hAnsi="华文细黑" w:hint="eastAsia"/>
          <w:sz w:val="21"/>
        </w:rPr>
        <w:t>新生</w:t>
      </w:r>
    </w:p>
    <w:p w:rsidR="00EB372D" w:rsidRPr="00F60669" w:rsidRDefault="00C364E6" w:rsidP="00F60669">
      <w:pPr>
        <w:spacing w:line="276" w:lineRule="auto"/>
        <w:ind w:left="200" w:firstLineChars="0" w:firstLine="0"/>
        <w:rPr>
          <w:rFonts w:ascii="华文细黑" w:eastAsia="华文细黑" w:hAnsi="华文细黑"/>
          <w:sz w:val="21"/>
        </w:rPr>
      </w:pPr>
      <w:proofErr w:type="gramStart"/>
      <w:r w:rsidRPr="00F60669">
        <w:rPr>
          <w:rFonts w:ascii="华文细黑" w:eastAsia="华文细黑" w:hAnsi="华文细黑" w:hint="eastAsia"/>
          <w:b/>
          <w:sz w:val="21"/>
        </w:rPr>
        <w:t>纯线上</w:t>
      </w:r>
      <w:proofErr w:type="gramEnd"/>
      <w:r w:rsidR="006C5196" w:rsidRPr="00F60669">
        <w:rPr>
          <w:rFonts w:ascii="华文细黑" w:eastAsia="华文细黑" w:hAnsi="华文细黑" w:hint="eastAsia"/>
          <w:b/>
          <w:sz w:val="21"/>
        </w:rPr>
        <w:t>：</w:t>
      </w:r>
      <w:r w:rsidR="00F57BBA" w:rsidRPr="00F60669">
        <w:rPr>
          <w:rFonts w:ascii="华文细黑" w:eastAsia="华文细黑" w:hAnsi="华文细黑" w:hint="eastAsia"/>
          <w:sz w:val="21"/>
        </w:rPr>
        <w:t>从申请至放款</w:t>
      </w:r>
      <w:r w:rsidR="0062315E">
        <w:rPr>
          <w:rFonts w:ascii="华文细黑" w:eastAsia="华文细黑" w:hAnsi="华文细黑" w:hint="eastAsia"/>
          <w:sz w:val="21"/>
        </w:rPr>
        <w:t>，通过“民生易贷APP”</w:t>
      </w:r>
      <w:proofErr w:type="gramStart"/>
      <w:r w:rsidR="00F57BBA" w:rsidRPr="00F60669">
        <w:rPr>
          <w:rFonts w:ascii="华文细黑" w:eastAsia="华文细黑" w:hAnsi="华文细黑" w:hint="eastAsia"/>
          <w:sz w:val="21"/>
        </w:rPr>
        <w:t>纯线上</w:t>
      </w:r>
      <w:proofErr w:type="gramEnd"/>
      <w:r w:rsidR="00F57BBA" w:rsidRPr="00F60669">
        <w:rPr>
          <w:rFonts w:ascii="华文细黑" w:eastAsia="华文细黑" w:hAnsi="华文细黑" w:hint="eastAsia"/>
          <w:sz w:val="21"/>
        </w:rPr>
        <w:t>完成，无需奔波</w:t>
      </w:r>
    </w:p>
    <w:p w:rsidR="00EB372D" w:rsidRPr="00F60669" w:rsidRDefault="001C10F5" w:rsidP="00F60669">
      <w:pPr>
        <w:spacing w:line="276" w:lineRule="auto"/>
        <w:ind w:left="200" w:firstLineChars="0" w:firstLine="0"/>
        <w:rPr>
          <w:rFonts w:ascii="华文细黑" w:eastAsia="华文细黑" w:hAnsi="华文细黑"/>
          <w:sz w:val="21"/>
        </w:rPr>
      </w:pPr>
      <w:r w:rsidRPr="00F60669">
        <w:rPr>
          <w:rFonts w:ascii="华文细黑" w:eastAsia="华文细黑" w:hAnsi="华文细黑" w:hint="eastAsia"/>
          <w:b/>
          <w:sz w:val="21"/>
        </w:rPr>
        <w:t>超</w:t>
      </w:r>
      <w:r w:rsidR="006C5196" w:rsidRPr="00F60669">
        <w:rPr>
          <w:rFonts w:ascii="华文细黑" w:eastAsia="华文细黑" w:hAnsi="华文细黑" w:hint="eastAsia"/>
          <w:b/>
          <w:sz w:val="21"/>
        </w:rPr>
        <w:t>快速：</w:t>
      </w:r>
      <w:r w:rsidR="00EB372D" w:rsidRPr="00F60669">
        <w:rPr>
          <w:rFonts w:ascii="华文细黑" w:eastAsia="华文细黑" w:hAnsi="华文细黑" w:hint="eastAsia"/>
          <w:sz w:val="21"/>
        </w:rPr>
        <w:t>当日审批，</w:t>
      </w:r>
      <w:r w:rsidR="00F57BBA" w:rsidRPr="00F60669">
        <w:rPr>
          <w:rFonts w:ascii="华文细黑" w:eastAsia="华文细黑" w:hAnsi="华文细黑" w:hint="eastAsia"/>
          <w:sz w:val="21"/>
        </w:rPr>
        <w:t>3个工作日内</w:t>
      </w:r>
      <w:r w:rsidR="00E16ED7" w:rsidRPr="00F60669">
        <w:rPr>
          <w:rFonts w:ascii="华文细黑" w:eastAsia="华文细黑" w:hAnsi="华文细黑" w:hint="eastAsia"/>
          <w:sz w:val="21"/>
        </w:rPr>
        <w:t>完成</w:t>
      </w:r>
      <w:r w:rsidR="00F57BBA" w:rsidRPr="00F60669">
        <w:rPr>
          <w:rFonts w:ascii="华文细黑" w:eastAsia="华文细黑" w:hAnsi="华文细黑" w:hint="eastAsia"/>
          <w:sz w:val="21"/>
        </w:rPr>
        <w:t>放款</w:t>
      </w:r>
      <w:r w:rsidR="00A61885">
        <w:rPr>
          <w:rFonts w:ascii="华文细黑" w:eastAsia="华文细黑" w:hAnsi="华文细黑" w:hint="eastAsia"/>
          <w:sz w:val="21"/>
        </w:rPr>
        <w:t>至学校账户</w:t>
      </w:r>
    </w:p>
    <w:p w:rsidR="00F57BBA" w:rsidRPr="00A61885" w:rsidRDefault="00217005" w:rsidP="00F60669">
      <w:pPr>
        <w:pStyle w:val="a5"/>
        <w:numPr>
          <w:ilvl w:val="0"/>
          <w:numId w:val="2"/>
        </w:numPr>
        <w:spacing w:before="240" w:line="276" w:lineRule="auto"/>
        <w:ind w:firstLineChars="0"/>
        <w:rPr>
          <w:rFonts w:ascii="华文细黑" w:eastAsia="华文细黑" w:hAnsi="华文细黑"/>
          <w:b/>
          <w:color w:val="000000" w:themeColor="text1"/>
          <w:sz w:val="21"/>
        </w:rPr>
      </w:pPr>
      <w:r>
        <w:rPr>
          <w:rFonts w:ascii="华文细黑" w:eastAsia="华文细黑" w:hAnsi="华文细黑"/>
          <w:b/>
          <w:noProof/>
          <w:color w:val="000000" w:themeColor="text1"/>
          <w:sz w:val="21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2837421</wp:posOffset>
                </wp:positionH>
                <wp:positionV relativeFrom="paragraph">
                  <wp:posOffset>184785</wp:posOffset>
                </wp:positionV>
                <wp:extent cx="2253420" cy="1314451"/>
                <wp:effectExtent l="0" t="0" r="0" b="0"/>
                <wp:wrapNone/>
                <wp:docPr id="7" name="画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473" y="1067565"/>
                            <a:ext cx="647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005" w:rsidRDefault="00217005" w:rsidP="00217005">
                              <w:pPr>
                                <w:pStyle w:val="a7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ascii="等线" w:eastAsia="华文细黑" w:hAnsi="华文细黑" w:cs="Times New Roman" w:hint="eastAsia"/>
                                  <w:b/>
                                  <w:bCs/>
                                  <w:i/>
                                  <w:iCs/>
                                  <w:color w:val="7F7F7F"/>
                                  <w:kern w:val="2"/>
                                  <w:sz w:val="21"/>
                                  <w:szCs w:val="21"/>
                                </w:rPr>
                                <w:t>扫码预约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176" cy="10001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7" o:spid="_x0000_s1026" editas="canvas" style="position:absolute;left:0;text-align:left;margin-left:223.4pt;margin-top:14.55pt;width:177.45pt;height:103.5pt;z-index:251663360" coordsize="22529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529;height:13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164;top:10675;width:647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17005" w:rsidRDefault="00217005" w:rsidP="00217005">
                        <w:pPr>
                          <w:pStyle w:val="a7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ascii="等线" w:eastAsia="华文细黑" w:hAnsi="华文细黑" w:cs="Times New Roman" w:hint="eastAsia"/>
                            <w:b/>
                            <w:bCs/>
                            <w:i/>
                            <w:iCs/>
                            <w:color w:val="7F7F7F"/>
                            <w:kern w:val="2"/>
                            <w:sz w:val="21"/>
                            <w:szCs w:val="21"/>
                          </w:rPr>
                          <w:t>扫码预约</w:t>
                        </w:r>
                        <w:proofErr w:type="gramEnd"/>
                      </w:p>
                    </w:txbxContent>
                  </v:textbox>
                </v:shape>
                <v:shape id="图片 5" o:spid="_x0000_s1029" type="#_x0000_t75" style="position:absolute;width:9511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xzv7DAAAA2gAAAA8AAABkcnMvZG93bnJldi54bWxEj0FrwkAUhO+C/2F5Qm/NxhZtiVlFhFoF&#10;aWha8PrIPpNg9m3IbpP477uFgsdhZr5h0s1oGtFT52rLCuZRDIK4sLrmUsH319vjKwjnkTU2lknB&#10;jRxs1tNJiom2A39Sn/tSBAi7BBVU3reJlK6oyKCLbEscvIvtDPogu1LqDocAN418iuOlNFhzWKiw&#10;pV1FxTX/MQro+JyVe3Ml8xHnp2zxct4f3btSD7NxuwLhafT38H/7oBUs4O9Ku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HO/s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  <w:r w:rsidR="00F57BBA" w:rsidRPr="00A61885">
        <w:rPr>
          <w:rFonts w:ascii="华文细黑" w:eastAsia="华文细黑" w:hAnsi="华文细黑" w:hint="eastAsia"/>
          <w:b/>
          <w:color w:val="000000" w:themeColor="text1"/>
          <w:sz w:val="21"/>
        </w:rPr>
        <w:t>操作流程</w:t>
      </w:r>
      <w:r w:rsidR="006C5196" w:rsidRPr="00A61885">
        <w:rPr>
          <w:rFonts w:ascii="华文细黑" w:eastAsia="华文细黑" w:hAnsi="华文细黑"/>
          <w:b/>
          <w:color w:val="000000" w:themeColor="text1"/>
          <w:sz w:val="21"/>
        </w:rPr>
        <w:t xml:space="preserve"> </w:t>
      </w:r>
      <w:bookmarkStart w:id="2" w:name="_Hlk484438962"/>
      <w:bookmarkEnd w:id="2"/>
    </w:p>
    <w:p w:rsidR="00F03166" w:rsidRPr="00F03166" w:rsidRDefault="00F57BBA" w:rsidP="00F03166">
      <w:pPr>
        <w:spacing w:line="276" w:lineRule="auto"/>
        <w:ind w:leftChars="100" w:left="280" w:firstLineChars="0" w:firstLine="0"/>
        <w:jc w:val="left"/>
        <w:rPr>
          <w:rFonts w:ascii="华文细黑" w:eastAsia="华文细黑" w:hAnsi="华文细黑"/>
          <w:sz w:val="21"/>
        </w:rPr>
      </w:pPr>
      <w:r w:rsidRPr="005D5AAF">
        <w:rPr>
          <w:rFonts w:ascii="华文细黑" w:eastAsia="华文细黑" w:hAnsi="华文细黑" w:hint="eastAsia"/>
          <w:b/>
          <w:sz w:val="21"/>
        </w:rPr>
        <w:t>第一步：</w:t>
      </w:r>
      <w:r w:rsidR="000C1E32" w:rsidRPr="000C1E32">
        <w:rPr>
          <w:rFonts w:ascii="华文细黑" w:eastAsia="华文细黑" w:hAnsi="华文细黑" w:hint="eastAsia"/>
          <w:sz w:val="21"/>
        </w:rPr>
        <w:t>扫描二维码，</w:t>
      </w:r>
      <w:r w:rsidR="00290A55" w:rsidRPr="00290A55">
        <w:rPr>
          <w:rFonts w:ascii="华文细黑" w:eastAsia="华文细黑" w:hAnsi="华文细黑" w:hint="eastAsia"/>
          <w:sz w:val="21"/>
        </w:rPr>
        <w:t>线上预约</w:t>
      </w:r>
      <w:r w:rsidR="0031238D">
        <w:rPr>
          <w:rFonts w:ascii="华文细黑" w:eastAsia="华文细黑" w:hAnsi="华文细黑" w:hint="eastAsia"/>
          <w:sz w:val="21"/>
        </w:rPr>
        <w:t>，等待通知</w:t>
      </w:r>
    </w:p>
    <w:p w:rsidR="00F57BBA" w:rsidRPr="00F60669" w:rsidRDefault="00290A55" w:rsidP="00290A55">
      <w:pPr>
        <w:spacing w:line="276" w:lineRule="auto"/>
        <w:ind w:leftChars="100" w:left="280" w:firstLineChars="0" w:firstLine="0"/>
        <w:rPr>
          <w:rFonts w:ascii="华文细黑" w:eastAsia="华文细黑" w:hAnsi="华文细黑"/>
          <w:sz w:val="21"/>
        </w:rPr>
      </w:pPr>
      <w:r w:rsidRPr="005D5AAF">
        <w:rPr>
          <w:rFonts w:ascii="华文细黑" w:eastAsia="华文细黑" w:hAnsi="华文细黑" w:hint="eastAsia"/>
          <w:b/>
          <w:sz w:val="21"/>
        </w:rPr>
        <w:t>第</w:t>
      </w:r>
      <w:r>
        <w:rPr>
          <w:rFonts w:ascii="华文细黑" w:eastAsia="华文细黑" w:hAnsi="华文细黑" w:hint="eastAsia"/>
          <w:b/>
          <w:sz w:val="21"/>
        </w:rPr>
        <w:t>二</w:t>
      </w:r>
      <w:r w:rsidRPr="005D5AAF">
        <w:rPr>
          <w:rFonts w:ascii="华文细黑" w:eastAsia="华文细黑" w:hAnsi="华文细黑" w:hint="eastAsia"/>
          <w:b/>
          <w:sz w:val="21"/>
        </w:rPr>
        <w:t>步：</w:t>
      </w:r>
      <w:r w:rsidRPr="00F60669">
        <w:rPr>
          <w:rFonts w:ascii="华文细黑" w:eastAsia="华文细黑" w:hAnsi="华文细黑" w:hint="eastAsia"/>
          <w:sz w:val="21"/>
        </w:rPr>
        <w:t>下载</w:t>
      </w:r>
      <w:proofErr w:type="gramStart"/>
      <w:r w:rsidRPr="00F60669">
        <w:rPr>
          <w:rFonts w:ascii="华文细黑" w:eastAsia="华文细黑" w:hAnsi="华文细黑" w:hint="eastAsia"/>
          <w:sz w:val="21"/>
        </w:rPr>
        <w:t>民生易贷</w:t>
      </w:r>
      <w:proofErr w:type="gramEnd"/>
      <w:r w:rsidRPr="00F60669">
        <w:rPr>
          <w:rFonts w:ascii="华文细黑" w:eastAsia="华文细黑" w:hAnsi="华文细黑" w:hint="eastAsia"/>
          <w:sz w:val="21"/>
        </w:rPr>
        <w:t>A</w:t>
      </w:r>
      <w:r w:rsidRPr="00F60669">
        <w:rPr>
          <w:rFonts w:ascii="华文细黑" w:eastAsia="华文细黑" w:hAnsi="华文细黑"/>
          <w:sz w:val="21"/>
        </w:rPr>
        <w:t>PP</w:t>
      </w:r>
      <w:r w:rsidRPr="00F60669">
        <w:rPr>
          <w:rFonts w:ascii="华文细黑" w:eastAsia="华文细黑" w:hAnsi="华文细黑" w:hint="eastAsia"/>
          <w:sz w:val="21"/>
        </w:rPr>
        <w:t>注册并绑卡</w:t>
      </w:r>
    </w:p>
    <w:p w:rsidR="00F57BBA" w:rsidRPr="00F60669" w:rsidRDefault="00F57BBA" w:rsidP="005D5AAF">
      <w:pPr>
        <w:spacing w:line="276" w:lineRule="auto"/>
        <w:ind w:leftChars="100" w:left="280" w:firstLineChars="0" w:firstLine="0"/>
        <w:rPr>
          <w:rFonts w:ascii="华文细黑" w:eastAsia="华文细黑" w:hAnsi="华文细黑"/>
          <w:sz w:val="21"/>
        </w:rPr>
      </w:pPr>
      <w:r w:rsidRPr="005D5AAF">
        <w:rPr>
          <w:rFonts w:ascii="华文细黑" w:eastAsia="华文细黑" w:hAnsi="华文细黑" w:hint="eastAsia"/>
          <w:b/>
          <w:sz w:val="21"/>
        </w:rPr>
        <w:t>第</w:t>
      </w:r>
      <w:r w:rsidR="00290A55">
        <w:rPr>
          <w:rFonts w:ascii="华文细黑" w:eastAsia="华文细黑" w:hAnsi="华文细黑" w:hint="eastAsia"/>
          <w:b/>
          <w:sz w:val="21"/>
        </w:rPr>
        <w:t>三</w:t>
      </w:r>
      <w:r w:rsidRPr="005D5AAF">
        <w:rPr>
          <w:rFonts w:ascii="华文细黑" w:eastAsia="华文细黑" w:hAnsi="华文细黑" w:hint="eastAsia"/>
          <w:b/>
          <w:sz w:val="21"/>
        </w:rPr>
        <w:t>步：</w:t>
      </w:r>
      <w:r w:rsidR="00290A55" w:rsidRPr="00290A55">
        <w:rPr>
          <w:rFonts w:ascii="华文细黑" w:eastAsia="华文细黑" w:hAnsi="华文细黑" w:hint="eastAsia"/>
          <w:sz w:val="21"/>
        </w:rPr>
        <w:t>线上</w:t>
      </w:r>
      <w:r w:rsidR="00290A55" w:rsidRPr="00F60669">
        <w:rPr>
          <w:rFonts w:ascii="华文细黑" w:eastAsia="华文细黑" w:hAnsi="华文细黑" w:hint="eastAsia"/>
          <w:sz w:val="21"/>
        </w:rPr>
        <w:t>填写申请信息</w:t>
      </w:r>
      <w:r w:rsidR="00290A55">
        <w:rPr>
          <w:rFonts w:ascii="华文细黑" w:eastAsia="华文细黑" w:hAnsi="华文细黑" w:hint="eastAsia"/>
          <w:sz w:val="21"/>
        </w:rPr>
        <w:t>，签署合同</w:t>
      </w:r>
    </w:p>
    <w:p w:rsidR="00F57BBA" w:rsidRPr="00F60669" w:rsidRDefault="00F57BBA" w:rsidP="005D5AAF">
      <w:pPr>
        <w:spacing w:line="276" w:lineRule="auto"/>
        <w:ind w:leftChars="100" w:left="280" w:firstLineChars="0" w:firstLine="0"/>
        <w:rPr>
          <w:rFonts w:ascii="华文细黑" w:eastAsia="华文细黑" w:hAnsi="华文细黑"/>
          <w:sz w:val="21"/>
        </w:rPr>
      </w:pPr>
      <w:r w:rsidRPr="005D5AAF">
        <w:rPr>
          <w:rFonts w:ascii="华文细黑" w:eastAsia="华文细黑" w:hAnsi="华文细黑" w:hint="eastAsia"/>
          <w:b/>
          <w:sz w:val="21"/>
        </w:rPr>
        <w:t>第</w:t>
      </w:r>
      <w:r w:rsidR="00290A55">
        <w:rPr>
          <w:rFonts w:ascii="华文细黑" w:eastAsia="华文细黑" w:hAnsi="华文细黑" w:hint="eastAsia"/>
          <w:b/>
          <w:sz w:val="21"/>
        </w:rPr>
        <w:t>四</w:t>
      </w:r>
      <w:r w:rsidRPr="005D5AAF">
        <w:rPr>
          <w:rFonts w:ascii="华文细黑" w:eastAsia="华文细黑" w:hAnsi="华文细黑" w:hint="eastAsia"/>
          <w:b/>
          <w:sz w:val="21"/>
        </w:rPr>
        <w:t>步：</w:t>
      </w:r>
      <w:r w:rsidR="00290A55" w:rsidRPr="00290A55">
        <w:rPr>
          <w:rFonts w:ascii="华文细黑" w:eastAsia="华文细黑" w:hAnsi="华文细黑" w:hint="eastAsia"/>
          <w:sz w:val="21"/>
        </w:rPr>
        <w:t>完成审批</w:t>
      </w:r>
      <w:r w:rsidRPr="00F60669">
        <w:rPr>
          <w:rFonts w:ascii="华文细黑" w:eastAsia="华文细黑" w:hAnsi="华文细黑" w:hint="eastAsia"/>
          <w:sz w:val="21"/>
        </w:rPr>
        <w:t>，等待放款</w:t>
      </w:r>
      <w:r w:rsidR="00F03166">
        <w:rPr>
          <w:rFonts w:ascii="华文细黑" w:eastAsia="华文细黑" w:hAnsi="华文细黑" w:hint="eastAsia"/>
          <w:sz w:val="21"/>
        </w:rPr>
        <w:t xml:space="preserve">                </w:t>
      </w:r>
    </w:p>
    <w:p w:rsidR="00F57BBA" w:rsidRPr="00F60669" w:rsidRDefault="004C6794" w:rsidP="005D5AAF">
      <w:pPr>
        <w:pStyle w:val="a5"/>
        <w:numPr>
          <w:ilvl w:val="0"/>
          <w:numId w:val="2"/>
        </w:numPr>
        <w:spacing w:before="240" w:line="276" w:lineRule="auto"/>
        <w:ind w:firstLineChars="0"/>
        <w:rPr>
          <w:rFonts w:ascii="华文细黑" w:eastAsia="华文细黑" w:hAnsi="华文细黑"/>
          <w:b/>
          <w:sz w:val="21"/>
        </w:rPr>
      </w:pPr>
      <w:r w:rsidRPr="00F60669">
        <w:rPr>
          <w:rFonts w:ascii="华文细黑" w:eastAsia="华文细黑" w:hAnsi="华文细黑" w:hint="eastAsia"/>
          <w:b/>
          <w:sz w:val="21"/>
        </w:rPr>
        <w:t>分期演示</w:t>
      </w:r>
    </w:p>
    <w:p w:rsidR="00E16ED7" w:rsidRPr="00F60669" w:rsidRDefault="006C5196" w:rsidP="005D5AAF">
      <w:pPr>
        <w:spacing w:line="276" w:lineRule="auto"/>
        <w:ind w:firstLine="420"/>
        <w:rPr>
          <w:rFonts w:ascii="华文细黑" w:eastAsia="华文细黑" w:hAnsi="华文细黑"/>
          <w:sz w:val="21"/>
        </w:rPr>
      </w:pPr>
      <w:r w:rsidRPr="00F60669">
        <w:rPr>
          <w:rFonts w:ascii="华文细黑" w:eastAsia="华文细黑" w:hAnsi="华文细黑" w:hint="eastAsia"/>
          <w:sz w:val="21"/>
        </w:rPr>
        <w:t>以学费</w:t>
      </w:r>
      <w:r w:rsidR="004C6794" w:rsidRPr="00F60669">
        <w:rPr>
          <w:rFonts w:ascii="华文细黑" w:eastAsia="华文细黑" w:hAnsi="华文细黑" w:hint="eastAsia"/>
          <w:sz w:val="21"/>
        </w:rPr>
        <w:t>总金额</w:t>
      </w:r>
      <w:r w:rsidR="00C67E02">
        <w:rPr>
          <w:rFonts w:ascii="华文细黑" w:eastAsia="华文细黑" w:hAnsi="华文细黑" w:hint="eastAsia"/>
          <w:sz w:val="21"/>
        </w:rPr>
        <w:t>100</w:t>
      </w:r>
      <w:r w:rsidR="00884929">
        <w:rPr>
          <w:rFonts w:ascii="华文细黑" w:eastAsia="华文细黑" w:hAnsi="华文细黑"/>
          <w:sz w:val="21"/>
        </w:rPr>
        <w:t>000</w:t>
      </w:r>
      <w:r w:rsidR="00B01458">
        <w:rPr>
          <w:rFonts w:ascii="华文细黑" w:eastAsia="华文细黑" w:hAnsi="华文细黑" w:hint="eastAsia"/>
          <w:sz w:val="21"/>
        </w:rPr>
        <w:t>元</w:t>
      </w:r>
      <w:r w:rsidRPr="00F60669">
        <w:rPr>
          <w:rFonts w:ascii="华文细黑" w:eastAsia="华文细黑" w:hAnsi="华文细黑" w:hint="eastAsia"/>
          <w:sz w:val="21"/>
        </w:rPr>
        <w:t>为例，</w:t>
      </w:r>
      <w:r w:rsidR="0093796D">
        <w:rPr>
          <w:rFonts w:ascii="华文细黑" w:eastAsia="华文细黑" w:hAnsi="华文细黑" w:hint="eastAsia"/>
          <w:sz w:val="21"/>
        </w:rPr>
        <w:t>按照</w:t>
      </w:r>
      <w:r w:rsidR="00884929">
        <w:rPr>
          <w:rFonts w:ascii="华文细黑" w:eastAsia="华文细黑" w:hAnsi="华文细黑"/>
          <w:sz w:val="21"/>
        </w:rPr>
        <w:t>50</w:t>
      </w:r>
      <w:r w:rsidR="00884929">
        <w:rPr>
          <w:rFonts w:ascii="华文细黑" w:eastAsia="华文细黑" w:hAnsi="华文细黑" w:hint="eastAsia"/>
          <w:sz w:val="21"/>
        </w:rPr>
        <w:t>%+</w:t>
      </w:r>
      <w:r w:rsidR="00884929">
        <w:rPr>
          <w:rFonts w:ascii="华文细黑" w:eastAsia="华文细黑" w:hAnsi="华文细黑"/>
          <w:sz w:val="21"/>
        </w:rPr>
        <w:t>50</w:t>
      </w:r>
      <w:r w:rsidR="00884929">
        <w:rPr>
          <w:rFonts w:ascii="华文细黑" w:eastAsia="华文细黑" w:hAnsi="华文细黑" w:hint="eastAsia"/>
          <w:sz w:val="21"/>
        </w:rPr>
        <w:t>%</w:t>
      </w:r>
      <w:r w:rsidR="004C6794" w:rsidRPr="00F60669">
        <w:rPr>
          <w:rFonts w:ascii="华文细黑" w:eastAsia="华文细黑" w:hAnsi="华文细黑" w:hint="eastAsia"/>
          <w:sz w:val="21"/>
        </w:rPr>
        <w:t>分</w:t>
      </w:r>
      <w:r w:rsidR="00884929">
        <w:rPr>
          <w:rFonts w:ascii="华文细黑" w:eastAsia="华文细黑" w:hAnsi="华文细黑" w:hint="eastAsia"/>
          <w:sz w:val="21"/>
        </w:rPr>
        <w:t>两</w:t>
      </w:r>
      <w:r w:rsidR="004C6794" w:rsidRPr="00F60669">
        <w:rPr>
          <w:rFonts w:ascii="华文细黑" w:eastAsia="华文细黑" w:hAnsi="华文细黑" w:hint="eastAsia"/>
          <w:sz w:val="21"/>
        </w:rPr>
        <w:t>次缴纳，则</w:t>
      </w:r>
      <w:r w:rsidR="0093796D">
        <w:rPr>
          <w:rFonts w:ascii="华文细黑" w:eastAsia="华文细黑" w:hAnsi="华文细黑" w:hint="eastAsia"/>
          <w:sz w:val="21"/>
        </w:rPr>
        <w:t>第一年</w:t>
      </w:r>
      <w:r w:rsidR="004C6794" w:rsidRPr="00F60669">
        <w:rPr>
          <w:rFonts w:ascii="华文细黑" w:eastAsia="华文细黑" w:hAnsi="华文细黑" w:hint="eastAsia"/>
          <w:sz w:val="21"/>
        </w:rPr>
        <w:t>可申请分期金额</w:t>
      </w:r>
      <w:r w:rsidR="00E5450A">
        <w:rPr>
          <w:rFonts w:ascii="华文细黑" w:eastAsia="华文细黑" w:hAnsi="华文细黑"/>
          <w:sz w:val="21"/>
        </w:rPr>
        <w:t>10</w:t>
      </w:r>
      <w:r w:rsidR="00C67E02">
        <w:rPr>
          <w:rFonts w:ascii="华文细黑" w:eastAsia="华文细黑" w:hAnsi="华文细黑" w:hint="eastAsia"/>
          <w:sz w:val="21"/>
        </w:rPr>
        <w:t>00</w:t>
      </w:r>
      <w:r w:rsidR="00E5450A">
        <w:rPr>
          <w:rFonts w:ascii="华文细黑" w:eastAsia="华文细黑" w:hAnsi="华文细黑"/>
          <w:sz w:val="21"/>
        </w:rPr>
        <w:t>00</w:t>
      </w:r>
      <w:r w:rsidR="004C6794" w:rsidRPr="00F60669">
        <w:rPr>
          <w:rFonts w:ascii="华文细黑" w:eastAsia="华文细黑" w:hAnsi="华文细黑" w:hint="eastAsia"/>
          <w:sz w:val="21"/>
        </w:rPr>
        <w:t>元</w:t>
      </w:r>
      <w:r w:rsidR="00E5450A">
        <w:rPr>
          <w:rFonts w:ascii="华文细黑" w:eastAsia="华文细黑" w:hAnsi="华文细黑" w:hint="eastAsia"/>
          <w:sz w:val="21"/>
        </w:rPr>
        <w:t>，</w:t>
      </w:r>
      <w:r w:rsidR="00C67E02">
        <w:rPr>
          <w:rFonts w:ascii="华文细黑" w:eastAsia="华文细黑" w:hAnsi="华文细黑" w:hint="eastAsia"/>
          <w:sz w:val="21"/>
        </w:rPr>
        <w:t>其中首付金额5000元，贷款金额45000元</w:t>
      </w:r>
      <w:r w:rsidR="004C6794" w:rsidRPr="00F60669">
        <w:rPr>
          <w:rFonts w:ascii="华文细黑" w:eastAsia="华文细黑" w:hAnsi="华文细黑" w:hint="eastAsia"/>
          <w:sz w:val="21"/>
        </w:rPr>
        <w:t>。最高分期期限18个月，手续费低至0.</w:t>
      </w:r>
      <w:r w:rsidR="00E5450A">
        <w:rPr>
          <w:rFonts w:ascii="华文细黑" w:eastAsia="华文细黑" w:hAnsi="华文细黑"/>
          <w:sz w:val="21"/>
        </w:rPr>
        <w:t>5</w:t>
      </w:r>
      <w:r w:rsidR="004C6794" w:rsidRPr="00F60669">
        <w:rPr>
          <w:rFonts w:ascii="华文细黑" w:eastAsia="华文细黑" w:hAnsi="华文细黑" w:hint="eastAsia"/>
          <w:sz w:val="21"/>
        </w:rPr>
        <w:t>%</w:t>
      </w:r>
      <w:r w:rsidR="004C6794" w:rsidRPr="00F60669">
        <w:rPr>
          <w:rFonts w:ascii="华文细黑" w:eastAsia="华文细黑" w:hAnsi="华文细黑"/>
          <w:sz w:val="21"/>
        </w:rPr>
        <w:t>/</w:t>
      </w:r>
      <w:r w:rsidR="004C6794" w:rsidRPr="00F60669">
        <w:rPr>
          <w:rFonts w:ascii="华文细黑" w:eastAsia="华文细黑" w:hAnsi="华文细黑" w:hint="eastAsia"/>
          <w:sz w:val="21"/>
        </w:rPr>
        <w:t>月，则每月</w:t>
      </w:r>
      <w:r w:rsidR="00C67E02">
        <w:rPr>
          <w:rFonts w:ascii="华文细黑" w:eastAsia="华文细黑" w:hAnsi="华文细黑" w:hint="eastAsia"/>
          <w:sz w:val="21"/>
        </w:rPr>
        <w:t>还款本金为2500元，每月手续费225</w:t>
      </w:r>
      <w:r w:rsidR="004C6794" w:rsidRPr="00F60669">
        <w:rPr>
          <w:rFonts w:ascii="华文细黑" w:eastAsia="华文细黑" w:hAnsi="华文细黑" w:hint="eastAsia"/>
          <w:sz w:val="21"/>
        </w:rPr>
        <w:t>。</w:t>
      </w:r>
    </w:p>
    <w:p w:rsidR="00E16ED7" w:rsidRDefault="00411BF7" w:rsidP="005D5AAF">
      <w:pPr>
        <w:spacing w:before="240" w:line="276" w:lineRule="auto"/>
        <w:ind w:firstLine="420"/>
        <w:rPr>
          <w:rFonts w:ascii="华文细黑" w:eastAsia="华文细黑" w:hAnsi="华文细黑"/>
          <w:b/>
          <w:i/>
          <w:sz w:val="21"/>
        </w:rPr>
      </w:pPr>
      <w:r>
        <w:rPr>
          <w:rFonts w:ascii="华文细黑" w:eastAsia="华文细黑" w:hAnsi="华文细黑" w:hint="eastAsia"/>
          <w:b/>
          <w:i/>
          <w:sz w:val="21"/>
        </w:rPr>
        <w:t>民生</w:t>
      </w:r>
      <w:proofErr w:type="gramStart"/>
      <w:r>
        <w:rPr>
          <w:rFonts w:ascii="华文细黑" w:eastAsia="华文细黑" w:hAnsi="华文细黑" w:hint="eastAsia"/>
          <w:b/>
          <w:i/>
          <w:sz w:val="21"/>
        </w:rPr>
        <w:t>易贷是</w:t>
      </w:r>
      <w:r w:rsidR="00C67E02">
        <w:rPr>
          <w:rFonts w:ascii="华文细黑" w:eastAsia="华文细黑" w:hAnsi="华文细黑" w:hint="eastAsia"/>
          <w:b/>
          <w:i/>
          <w:sz w:val="21"/>
        </w:rPr>
        <w:t>民生电</w:t>
      </w:r>
      <w:proofErr w:type="gramEnd"/>
      <w:r w:rsidR="00C67E02">
        <w:rPr>
          <w:rFonts w:ascii="华文细黑" w:eastAsia="华文细黑" w:hAnsi="华文细黑" w:hint="eastAsia"/>
          <w:b/>
          <w:i/>
          <w:sz w:val="21"/>
        </w:rPr>
        <w:t>商旗下互联网金融平台，定位于银行业务的互补机构，以普惠金融为出发点，立足</w:t>
      </w:r>
      <w:proofErr w:type="gramStart"/>
      <w:r w:rsidR="00C67E02">
        <w:rPr>
          <w:rFonts w:ascii="华文细黑" w:eastAsia="华文细黑" w:hAnsi="华文细黑" w:hint="eastAsia"/>
          <w:b/>
          <w:i/>
          <w:sz w:val="21"/>
        </w:rPr>
        <w:t>银行级风控</w:t>
      </w:r>
      <w:proofErr w:type="gramEnd"/>
      <w:r w:rsidR="00C67E02">
        <w:rPr>
          <w:rFonts w:ascii="华文细黑" w:eastAsia="华文细黑" w:hAnsi="华文细黑" w:hint="eastAsia"/>
          <w:b/>
          <w:i/>
          <w:sz w:val="21"/>
        </w:rPr>
        <w:t>体系，从业务协作中服务细分行业的领导者，拓展具备场景的个人信贷撮合服务</w:t>
      </w:r>
      <w:r w:rsidR="000F157F" w:rsidRPr="00D45912">
        <w:rPr>
          <w:rFonts w:ascii="华文细黑" w:eastAsia="华文细黑" w:hAnsi="华文细黑" w:hint="eastAsia"/>
          <w:b/>
          <w:i/>
          <w:sz w:val="21"/>
        </w:rPr>
        <w:t>。</w:t>
      </w:r>
    </w:p>
    <w:p w:rsidR="00E5450A" w:rsidRDefault="00E5450A" w:rsidP="005D5AAF">
      <w:pPr>
        <w:spacing w:before="240" w:line="276" w:lineRule="auto"/>
        <w:ind w:firstLine="420"/>
        <w:rPr>
          <w:rFonts w:ascii="华文细黑" w:eastAsia="华文细黑" w:hAnsi="华文细黑"/>
          <w:b/>
          <w:i/>
          <w:sz w:val="4"/>
        </w:rPr>
      </w:pPr>
      <w:r w:rsidRPr="00D45912">
        <w:rPr>
          <w:rFonts w:ascii="华文细黑" w:eastAsia="华文细黑" w:hAnsi="华文细黑" w:hint="eastAsia"/>
          <w:b/>
          <w:i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291024</wp:posOffset>
                </wp:positionV>
                <wp:extent cx="5314950" cy="0"/>
                <wp:effectExtent l="38100" t="38100" r="76200" b="952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60F056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7.3pt,22.9pt" to="785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" strokecolor="#ed7d31 [320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F645F7" w:rsidRPr="00E5450A" w:rsidRDefault="00F645F7" w:rsidP="00E5450A">
      <w:pPr>
        <w:ind w:firstLine="80"/>
        <w:rPr>
          <w:rFonts w:ascii="华文细黑" w:eastAsia="华文细黑" w:hAnsi="华文细黑"/>
          <w:sz w:val="4"/>
        </w:rPr>
      </w:pPr>
    </w:p>
    <w:sectPr w:rsidR="00F645F7" w:rsidRPr="00E545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E2" w:rsidRDefault="001C48E2" w:rsidP="007A0BA6">
      <w:pPr>
        <w:ind w:firstLine="560"/>
      </w:pPr>
      <w:r>
        <w:separator/>
      </w:r>
    </w:p>
  </w:endnote>
  <w:endnote w:type="continuationSeparator" w:id="0">
    <w:p w:rsidR="001C48E2" w:rsidRDefault="001C48E2" w:rsidP="007A0BA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A6" w:rsidRDefault="007A0BA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A6" w:rsidRPr="003035F1" w:rsidRDefault="00411BF7" w:rsidP="00E5450A">
    <w:pPr>
      <w:spacing w:line="360" w:lineRule="auto"/>
      <w:ind w:firstLineChars="0" w:firstLine="0"/>
      <w:jc w:val="center"/>
      <w:rPr>
        <w:rFonts w:ascii="华文细黑" w:eastAsia="华文细黑" w:hAnsi="华文细黑"/>
        <w:color w:val="000000" w:themeColor="text1"/>
        <w:sz w:val="20"/>
      </w:rPr>
    </w:pPr>
    <w:r w:rsidRPr="003035F1">
      <w:rPr>
        <w:rFonts w:ascii="华文细黑" w:eastAsia="华文细黑" w:hAnsi="华文细黑" w:hint="eastAsia"/>
        <w:color w:val="000000" w:themeColor="text1"/>
        <w:sz w:val="20"/>
      </w:rPr>
      <w:t>详</w:t>
    </w:r>
    <w:proofErr w:type="gramStart"/>
    <w:r w:rsidRPr="003035F1">
      <w:rPr>
        <w:rFonts w:ascii="华文细黑" w:eastAsia="华文细黑" w:hAnsi="华文细黑" w:hint="eastAsia"/>
        <w:color w:val="000000" w:themeColor="text1"/>
        <w:sz w:val="20"/>
      </w:rPr>
      <w:t>询</w:t>
    </w:r>
    <w:proofErr w:type="gramEnd"/>
    <w:r w:rsidRPr="003035F1">
      <w:rPr>
        <w:rFonts w:ascii="华文细黑" w:eastAsia="华文细黑" w:hAnsi="华文细黑" w:hint="eastAsia"/>
        <w:color w:val="000000" w:themeColor="text1"/>
        <w:sz w:val="20"/>
      </w:rPr>
      <w:t>民生</w:t>
    </w:r>
    <w:proofErr w:type="gramStart"/>
    <w:r w:rsidRPr="003035F1">
      <w:rPr>
        <w:rFonts w:ascii="华文细黑" w:eastAsia="华文细黑" w:hAnsi="华文细黑" w:hint="eastAsia"/>
        <w:color w:val="000000" w:themeColor="text1"/>
        <w:sz w:val="20"/>
      </w:rPr>
      <w:t>易贷</w:t>
    </w:r>
    <w:r w:rsidR="004C6794" w:rsidRPr="003035F1">
      <w:rPr>
        <w:rFonts w:ascii="华文细黑" w:eastAsia="华文细黑" w:hAnsi="华文细黑" w:hint="eastAsia"/>
        <w:color w:val="000000" w:themeColor="text1"/>
        <w:sz w:val="20"/>
      </w:rPr>
      <w:t>客</w:t>
    </w:r>
    <w:proofErr w:type="gramEnd"/>
    <w:r w:rsidR="004C6794" w:rsidRPr="003035F1">
      <w:rPr>
        <w:rFonts w:ascii="华文细黑" w:eastAsia="华文细黑" w:hAnsi="华文细黑" w:hint="eastAsia"/>
        <w:color w:val="000000" w:themeColor="text1"/>
        <w:sz w:val="20"/>
      </w:rPr>
      <w:t>服</w:t>
    </w:r>
    <w:r w:rsidR="003035F1" w:rsidRPr="003035F1">
      <w:rPr>
        <w:rFonts w:ascii="华文细黑" w:eastAsia="华文细黑" w:hAnsi="华文细黑" w:hint="eastAsia"/>
        <w:color w:val="000000" w:themeColor="text1"/>
        <w:sz w:val="20"/>
      </w:rPr>
      <w:t>热线</w:t>
    </w:r>
    <w:r w:rsidR="004C6794" w:rsidRPr="003035F1">
      <w:rPr>
        <w:rFonts w:ascii="华文细黑" w:eastAsia="华文细黑" w:hAnsi="华文细黑" w:hint="eastAsia"/>
        <w:color w:val="000000" w:themeColor="text1"/>
        <w:sz w:val="20"/>
      </w:rPr>
      <w:t>：4</w:t>
    </w:r>
    <w:r w:rsidR="004C6794" w:rsidRPr="003035F1">
      <w:rPr>
        <w:rFonts w:ascii="华文细黑" w:eastAsia="华文细黑" w:hAnsi="华文细黑"/>
        <w:color w:val="000000" w:themeColor="text1"/>
        <w:sz w:val="20"/>
      </w:rPr>
      <w:t>00</w:t>
    </w:r>
    <w:r w:rsidR="004C6794" w:rsidRPr="003035F1">
      <w:rPr>
        <w:rFonts w:ascii="华文细黑" w:eastAsia="华文细黑" w:hAnsi="华文细黑" w:hint="eastAsia"/>
        <w:color w:val="000000" w:themeColor="text1"/>
        <w:sz w:val="20"/>
      </w:rPr>
      <w:t>-</w:t>
    </w:r>
    <w:r w:rsidR="001C10F5" w:rsidRPr="003035F1">
      <w:rPr>
        <w:rFonts w:ascii="华文细黑" w:eastAsia="华文细黑" w:hAnsi="华文细黑"/>
        <w:color w:val="000000" w:themeColor="text1"/>
        <w:sz w:val="20"/>
      </w:rPr>
      <w:t>69</w:t>
    </w:r>
    <w:r w:rsidR="001C10F5" w:rsidRPr="003035F1">
      <w:rPr>
        <w:rFonts w:ascii="华文细黑" w:eastAsia="华文细黑" w:hAnsi="华文细黑" w:hint="eastAsia"/>
        <w:color w:val="000000" w:themeColor="text1"/>
        <w:sz w:val="20"/>
      </w:rPr>
      <w:t>-</w:t>
    </w:r>
    <w:r w:rsidR="001C10F5" w:rsidRPr="003035F1">
      <w:rPr>
        <w:rFonts w:ascii="华文细黑" w:eastAsia="华文细黑" w:hAnsi="华文细黑"/>
        <w:color w:val="000000" w:themeColor="text1"/>
        <w:sz w:val="20"/>
      </w:rPr>
      <w:t>95568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A6" w:rsidRDefault="007A0BA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E2" w:rsidRDefault="001C48E2" w:rsidP="007A0BA6">
      <w:pPr>
        <w:ind w:firstLine="560"/>
      </w:pPr>
      <w:r>
        <w:separator/>
      </w:r>
    </w:p>
  </w:footnote>
  <w:footnote w:type="continuationSeparator" w:id="0">
    <w:p w:rsidR="001C48E2" w:rsidRDefault="001C48E2" w:rsidP="007A0BA6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A6" w:rsidRDefault="007A0BA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A6" w:rsidRPr="004C6794" w:rsidRDefault="001F17FD">
    <w:pPr>
      <w:pStyle w:val="a3"/>
      <w:ind w:firstLine="360"/>
    </w:pPr>
    <w:r>
      <w:rPr>
        <w:noProof/>
      </w:rPr>
      <w:drawing>
        <wp:inline distT="0" distB="0" distL="0" distR="0" wp14:anchorId="4C23E1C3" wp14:editId="1798C45E">
          <wp:extent cx="259678" cy="190616"/>
          <wp:effectExtent l="0" t="0" r="762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935" cy="20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B20B69" wp14:editId="7B6C9CFF">
          <wp:extent cx="604299" cy="190243"/>
          <wp:effectExtent l="0" t="0" r="5715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8952" cy="22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F17F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A6" w:rsidRDefault="007A0BA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417"/>
    <w:multiLevelType w:val="hybridMultilevel"/>
    <w:tmpl w:val="E3908C9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2FE355AC"/>
    <w:multiLevelType w:val="hybridMultilevel"/>
    <w:tmpl w:val="8124E3F8"/>
    <w:lvl w:ilvl="0" w:tplc="C4D0DF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E464FA"/>
    <w:multiLevelType w:val="hybridMultilevel"/>
    <w:tmpl w:val="200EFA1E"/>
    <w:lvl w:ilvl="0" w:tplc="5330F1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A5"/>
    <w:rsid w:val="00014495"/>
    <w:rsid w:val="0007481B"/>
    <w:rsid w:val="000A7E16"/>
    <w:rsid w:val="000C1E32"/>
    <w:rsid w:val="000E3FF2"/>
    <w:rsid w:val="000F157F"/>
    <w:rsid w:val="001115DC"/>
    <w:rsid w:val="00191844"/>
    <w:rsid w:val="001C10F5"/>
    <w:rsid w:val="001C48E2"/>
    <w:rsid w:val="001F17FD"/>
    <w:rsid w:val="00217005"/>
    <w:rsid w:val="002358E8"/>
    <w:rsid w:val="00272EAC"/>
    <w:rsid w:val="00290A55"/>
    <w:rsid w:val="003035F1"/>
    <w:rsid w:val="0031238D"/>
    <w:rsid w:val="003610A0"/>
    <w:rsid w:val="00411BF7"/>
    <w:rsid w:val="00451558"/>
    <w:rsid w:val="004A0E34"/>
    <w:rsid w:val="004C6794"/>
    <w:rsid w:val="004D28DC"/>
    <w:rsid w:val="005254E2"/>
    <w:rsid w:val="005755F4"/>
    <w:rsid w:val="005800EB"/>
    <w:rsid w:val="005D5AAF"/>
    <w:rsid w:val="0062315E"/>
    <w:rsid w:val="00663DC8"/>
    <w:rsid w:val="006A29A8"/>
    <w:rsid w:val="006C11A7"/>
    <w:rsid w:val="006C5196"/>
    <w:rsid w:val="006F3AC5"/>
    <w:rsid w:val="00712AB1"/>
    <w:rsid w:val="0074244A"/>
    <w:rsid w:val="007708BA"/>
    <w:rsid w:val="007A0BA6"/>
    <w:rsid w:val="007E1F2B"/>
    <w:rsid w:val="00822EA5"/>
    <w:rsid w:val="00847AD3"/>
    <w:rsid w:val="008622F1"/>
    <w:rsid w:val="00884929"/>
    <w:rsid w:val="008B4644"/>
    <w:rsid w:val="008E05EE"/>
    <w:rsid w:val="0093796D"/>
    <w:rsid w:val="009848BA"/>
    <w:rsid w:val="009E4C3E"/>
    <w:rsid w:val="009E53D0"/>
    <w:rsid w:val="00A44A21"/>
    <w:rsid w:val="00A61885"/>
    <w:rsid w:val="00A90E07"/>
    <w:rsid w:val="00AB2782"/>
    <w:rsid w:val="00B01458"/>
    <w:rsid w:val="00B01883"/>
    <w:rsid w:val="00B60953"/>
    <w:rsid w:val="00B71F4A"/>
    <w:rsid w:val="00C14D95"/>
    <w:rsid w:val="00C364E6"/>
    <w:rsid w:val="00C51D12"/>
    <w:rsid w:val="00C55858"/>
    <w:rsid w:val="00C67E02"/>
    <w:rsid w:val="00D45912"/>
    <w:rsid w:val="00D70DCC"/>
    <w:rsid w:val="00E16ED7"/>
    <w:rsid w:val="00E45F22"/>
    <w:rsid w:val="00E5450A"/>
    <w:rsid w:val="00EB22D9"/>
    <w:rsid w:val="00EB372D"/>
    <w:rsid w:val="00EB7FB6"/>
    <w:rsid w:val="00F03166"/>
    <w:rsid w:val="00F53242"/>
    <w:rsid w:val="00F57BBA"/>
    <w:rsid w:val="00F60669"/>
    <w:rsid w:val="00F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95"/>
    <w:pPr>
      <w:widowControl w:val="0"/>
      <w:ind w:firstLineChars="200" w:firstLine="200"/>
      <w:jc w:val="both"/>
    </w:pPr>
    <w:rPr>
      <w:rFonts w:ascii="Times New Roman" w:eastAsia="仿宋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BA6"/>
    <w:rPr>
      <w:rFonts w:ascii="Times New Roman" w:eastAsia="仿宋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BA6"/>
    <w:rPr>
      <w:rFonts w:ascii="Times New Roman" w:eastAsia="仿宋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5800EB"/>
    <w:pPr>
      <w:ind w:firstLine="420"/>
    </w:pPr>
  </w:style>
  <w:style w:type="character" w:styleId="a6">
    <w:name w:val="Hyperlink"/>
    <w:basedOn w:val="a0"/>
    <w:uiPriority w:val="99"/>
    <w:unhideWhenUsed/>
    <w:rsid w:val="00290A55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290A55"/>
    <w:rPr>
      <w:color w:val="2B579A"/>
      <w:shd w:val="clear" w:color="auto" w:fill="E6E6E6"/>
    </w:rPr>
  </w:style>
  <w:style w:type="paragraph" w:styleId="a7">
    <w:name w:val="Normal (Web)"/>
    <w:basedOn w:val="a"/>
    <w:uiPriority w:val="99"/>
    <w:semiHidden/>
    <w:unhideWhenUsed/>
    <w:rsid w:val="0021700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67E0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67E02"/>
    <w:rPr>
      <w:rFonts w:ascii="Times New Roman" w:eastAsia="仿宋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95"/>
    <w:pPr>
      <w:widowControl w:val="0"/>
      <w:ind w:firstLineChars="200" w:firstLine="200"/>
      <w:jc w:val="both"/>
    </w:pPr>
    <w:rPr>
      <w:rFonts w:ascii="Times New Roman" w:eastAsia="仿宋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BA6"/>
    <w:rPr>
      <w:rFonts w:ascii="Times New Roman" w:eastAsia="仿宋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BA6"/>
    <w:rPr>
      <w:rFonts w:ascii="Times New Roman" w:eastAsia="仿宋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5800EB"/>
    <w:pPr>
      <w:ind w:firstLine="420"/>
    </w:pPr>
  </w:style>
  <w:style w:type="character" w:styleId="a6">
    <w:name w:val="Hyperlink"/>
    <w:basedOn w:val="a0"/>
    <w:uiPriority w:val="99"/>
    <w:unhideWhenUsed/>
    <w:rsid w:val="00290A55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290A55"/>
    <w:rPr>
      <w:color w:val="2B579A"/>
      <w:shd w:val="clear" w:color="auto" w:fill="E6E6E6"/>
    </w:rPr>
  </w:style>
  <w:style w:type="paragraph" w:styleId="a7">
    <w:name w:val="Normal (Web)"/>
    <w:basedOn w:val="a"/>
    <w:uiPriority w:val="99"/>
    <w:semiHidden/>
    <w:unhideWhenUsed/>
    <w:rsid w:val="0021700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67E0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67E02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yumengjiao</dc:creator>
  <cp:keywords/>
  <dc:description/>
  <cp:lastModifiedBy>lenovo</cp:lastModifiedBy>
  <cp:revision>9</cp:revision>
  <cp:lastPrinted>2017-06-01T05:14:00Z</cp:lastPrinted>
  <dcterms:created xsi:type="dcterms:W3CDTF">2017-07-12T02:38:00Z</dcterms:created>
  <dcterms:modified xsi:type="dcterms:W3CDTF">2018-07-02T06:05:00Z</dcterms:modified>
</cp:coreProperties>
</file>